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F31E5" w14:textId="5E23CB2C" w:rsidR="00276D0C" w:rsidRDefault="00276D0C" w:rsidP="00E76202">
      <w:pPr>
        <w:rPr>
          <w:rFonts w:ascii="Trebuchet MS" w:hAnsi="Trebuchet MS"/>
          <w:lang w:val="en-GB"/>
        </w:rPr>
      </w:pPr>
    </w:p>
    <w:p w14:paraId="325A05AB" w14:textId="449A863D" w:rsidR="003F7473" w:rsidRPr="00B01192" w:rsidRDefault="009C28FA" w:rsidP="00751E7F">
      <w:pPr>
        <w:jc w:val="center"/>
        <w:rPr>
          <w:rFonts w:ascii="Trebuchet MS" w:hAnsi="Trebuchet MS"/>
          <w:color w:val="00506B"/>
          <w:lang w:val="en-GB"/>
        </w:rPr>
      </w:pPr>
      <w:r>
        <w:rPr>
          <w:rFonts w:ascii="Trebuchet MS" w:hAnsi="Trebuchet MS"/>
          <w:noProof/>
          <w:color w:val="00506B"/>
          <w:lang w:val="en-GB" w:eastAsia="en-GB"/>
        </w:rPr>
        <w:drawing>
          <wp:inline distT="0" distB="0" distL="0" distR="0" wp14:anchorId="10F15398" wp14:editId="22BD0523">
            <wp:extent cx="4226774" cy="1059180"/>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W_Lewisham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35767" cy="1061434"/>
                    </a:xfrm>
                    <a:prstGeom prst="rect">
                      <a:avLst/>
                    </a:prstGeom>
                  </pic:spPr>
                </pic:pic>
              </a:graphicData>
            </a:graphic>
          </wp:inline>
        </w:drawing>
      </w:r>
    </w:p>
    <w:p w14:paraId="4298450A" w14:textId="29E6C93E" w:rsidR="003F7473" w:rsidRPr="00B01192" w:rsidRDefault="003F7473" w:rsidP="003F7473">
      <w:pPr>
        <w:rPr>
          <w:rFonts w:ascii="Trebuchet MS" w:hAnsi="Trebuchet MS"/>
          <w:color w:val="00506B"/>
          <w:lang w:val="en-GB"/>
        </w:rPr>
      </w:pPr>
    </w:p>
    <w:p w14:paraId="669D7B41" w14:textId="59DACF21" w:rsidR="003F7473" w:rsidRPr="00B01192" w:rsidRDefault="003F7473" w:rsidP="003F7473">
      <w:pPr>
        <w:jc w:val="center"/>
        <w:rPr>
          <w:rFonts w:ascii="Trebuchet MS" w:hAnsi="Trebuchet MS"/>
          <w:color w:val="00506B"/>
          <w:sz w:val="32"/>
          <w:szCs w:val="32"/>
          <w:lang w:val="en-GB"/>
        </w:rPr>
      </w:pPr>
    </w:p>
    <w:p w14:paraId="428E58A9" w14:textId="38997F80" w:rsidR="003F7473" w:rsidRPr="0093526C" w:rsidRDefault="00981B9D" w:rsidP="003F7473">
      <w:pPr>
        <w:jc w:val="center"/>
        <w:rPr>
          <w:rFonts w:ascii="Trebuchet MS" w:hAnsi="Trebuchet MS"/>
          <w:b/>
          <w:color w:val="E44095"/>
          <w:sz w:val="52"/>
          <w:szCs w:val="52"/>
          <w:lang w:val="en-GB"/>
        </w:rPr>
      </w:pPr>
      <w:r>
        <w:rPr>
          <w:rFonts w:ascii="Trebuchet MS" w:hAnsi="Trebuchet MS"/>
          <w:b/>
          <w:color w:val="E44095"/>
          <w:sz w:val="52"/>
          <w:szCs w:val="52"/>
          <w:lang w:val="en-GB"/>
        </w:rPr>
        <w:t xml:space="preserve">Enter and </w:t>
      </w:r>
      <w:r w:rsidR="00A636BC">
        <w:rPr>
          <w:rFonts w:ascii="Trebuchet MS" w:hAnsi="Trebuchet MS"/>
          <w:b/>
          <w:color w:val="E44095"/>
          <w:sz w:val="52"/>
          <w:szCs w:val="52"/>
          <w:lang w:val="en-GB"/>
        </w:rPr>
        <w:t xml:space="preserve">View </w:t>
      </w:r>
      <w:r w:rsidR="00A636BC" w:rsidRPr="0093526C">
        <w:rPr>
          <w:rFonts w:ascii="Trebuchet MS" w:hAnsi="Trebuchet MS"/>
          <w:b/>
          <w:color w:val="E44095"/>
          <w:sz w:val="52"/>
          <w:szCs w:val="52"/>
          <w:lang w:val="en-GB"/>
        </w:rPr>
        <w:t>-</w:t>
      </w:r>
      <w:r>
        <w:rPr>
          <w:rFonts w:ascii="Trebuchet MS" w:hAnsi="Trebuchet MS"/>
          <w:b/>
          <w:color w:val="E44095"/>
          <w:sz w:val="52"/>
          <w:szCs w:val="52"/>
          <w:lang w:val="en-GB"/>
        </w:rPr>
        <w:t xml:space="preserve"> The </w:t>
      </w:r>
      <w:proofErr w:type="spellStart"/>
      <w:r>
        <w:rPr>
          <w:rFonts w:ascii="Trebuchet MS" w:hAnsi="Trebuchet MS"/>
          <w:b/>
          <w:color w:val="E44095"/>
          <w:sz w:val="52"/>
          <w:szCs w:val="52"/>
          <w:lang w:val="en-GB"/>
        </w:rPr>
        <w:t>Ladywell</w:t>
      </w:r>
      <w:proofErr w:type="spellEnd"/>
      <w:r>
        <w:rPr>
          <w:rFonts w:ascii="Trebuchet MS" w:hAnsi="Trebuchet MS"/>
          <w:b/>
          <w:color w:val="E44095"/>
          <w:sz w:val="52"/>
          <w:szCs w:val="52"/>
          <w:lang w:val="en-GB"/>
        </w:rPr>
        <w:t xml:space="preserve"> Unit </w:t>
      </w:r>
    </w:p>
    <w:p w14:paraId="69EC2262" w14:textId="00048DA8" w:rsidR="003F7473" w:rsidRPr="00B01192" w:rsidRDefault="00981B9D" w:rsidP="003F7473">
      <w:pPr>
        <w:jc w:val="center"/>
        <w:rPr>
          <w:rFonts w:ascii="Trebuchet MS" w:hAnsi="Trebuchet MS"/>
          <w:color w:val="00506B"/>
          <w:lang w:val="en-GB"/>
        </w:rPr>
      </w:pPr>
      <w:r>
        <w:rPr>
          <w:rFonts w:ascii="Trebuchet MS" w:hAnsi="Trebuchet MS"/>
          <w:b/>
          <w:color w:val="82BB41"/>
          <w:lang w:val="en-GB"/>
        </w:rPr>
        <w:t>Powell Ward</w:t>
      </w:r>
      <w:r w:rsidR="005878CE">
        <w:rPr>
          <w:rFonts w:ascii="Trebuchet MS" w:hAnsi="Trebuchet MS"/>
          <w:b/>
          <w:color w:val="82BB41"/>
          <w:lang w:val="en-GB"/>
        </w:rPr>
        <w:t xml:space="preserve">, </w:t>
      </w:r>
      <w:r>
        <w:rPr>
          <w:rFonts w:ascii="Trebuchet MS" w:hAnsi="Trebuchet MS"/>
          <w:b/>
          <w:color w:val="82BB41"/>
          <w:lang w:val="en-GB"/>
        </w:rPr>
        <w:t>9</w:t>
      </w:r>
      <w:r w:rsidRPr="00981B9D">
        <w:rPr>
          <w:rFonts w:ascii="Trebuchet MS" w:hAnsi="Trebuchet MS"/>
          <w:b/>
          <w:color w:val="82BB41"/>
          <w:vertAlign w:val="superscript"/>
          <w:lang w:val="en-GB"/>
        </w:rPr>
        <w:t>th</w:t>
      </w:r>
      <w:r>
        <w:rPr>
          <w:rFonts w:ascii="Trebuchet MS" w:hAnsi="Trebuchet MS"/>
          <w:b/>
          <w:color w:val="82BB41"/>
          <w:lang w:val="en-GB"/>
        </w:rPr>
        <w:t xml:space="preserve"> July 2018</w:t>
      </w:r>
    </w:p>
    <w:p w14:paraId="22F00563" w14:textId="09E25D64" w:rsidR="005462E5" w:rsidRPr="00DA789E" w:rsidRDefault="005462E5" w:rsidP="00E76202">
      <w:pPr>
        <w:rPr>
          <w:rFonts w:ascii="Trebuchet MS" w:hAnsi="Trebuchet MS"/>
          <w:lang w:val="en-GB"/>
        </w:rPr>
      </w:pPr>
    </w:p>
    <w:p w14:paraId="6D0B5D23" w14:textId="77777777" w:rsidR="000123A2" w:rsidRDefault="000123A2" w:rsidP="003F7473">
      <w:pPr>
        <w:rPr>
          <w:rFonts w:ascii="Trebuchet MS" w:hAnsi="Trebuchet MS"/>
          <w:b/>
          <w:color w:val="00506B"/>
          <w:lang w:val="en-GB"/>
        </w:rPr>
      </w:pPr>
    </w:p>
    <w:p w14:paraId="6800EE11" w14:textId="2FA03C5D" w:rsidR="000123A2" w:rsidRDefault="00D36AEB" w:rsidP="003F7473">
      <w:pPr>
        <w:rPr>
          <w:rFonts w:ascii="Trebuchet MS" w:hAnsi="Trebuchet MS"/>
          <w:b/>
          <w:color w:val="00506B"/>
          <w:lang w:val="en-GB"/>
        </w:rPr>
      </w:pPr>
      <w:r>
        <w:rPr>
          <w:noProof/>
          <w:lang w:val="en-GB" w:eastAsia="en-GB"/>
        </w:rPr>
        <w:drawing>
          <wp:inline distT="0" distB="0" distL="0" distR="0" wp14:anchorId="3138860A" wp14:editId="7C499D96">
            <wp:extent cx="5730875" cy="3811032"/>
            <wp:effectExtent l="0" t="0" r="3175" b="0"/>
            <wp:docPr id="6" name="Picture 6" descr="File:Ladywell Unit, Lewisham 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adywell Unit, Lewisham Hospit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3811032"/>
                    </a:xfrm>
                    <a:prstGeom prst="rect">
                      <a:avLst/>
                    </a:prstGeom>
                    <a:noFill/>
                    <a:ln>
                      <a:noFill/>
                    </a:ln>
                  </pic:spPr>
                </pic:pic>
              </a:graphicData>
            </a:graphic>
          </wp:inline>
        </w:drawing>
      </w:r>
    </w:p>
    <w:p w14:paraId="06B9E0D0" w14:textId="77777777" w:rsidR="000123A2" w:rsidRDefault="000123A2" w:rsidP="003F7473">
      <w:pPr>
        <w:rPr>
          <w:rFonts w:ascii="Trebuchet MS" w:hAnsi="Trebuchet MS"/>
          <w:b/>
          <w:color w:val="00506B"/>
          <w:lang w:val="en-GB"/>
        </w:rPr>
      </w:pPr>
    </w:p>
    <w:p w14:paraId="23F24EDA" w14:textId="77777777" w:rsidR="000123A2" w:rsidRDefault="000123A2" w:rsidP="003F7473">
      <w:pPr>
        <w:rPr>
          <w:rFonts w:ascii="Trebuchet MS" w:hAnsi="Trebuchet MS"/>
          <w:b/>
          <w:color w:val="00506B"/>
          <w:lang w:val="en-GB"/>
        </w:rPr>
      </w:pPr>
    </w:p>
    <w:p w14:paraId="21C7B905" w14:textId="77777777" w:rsidR="000123A2" w:rsidRDefault="000123A2" w:rsidP="003F7473">
      <w:pPr>
        <w:rPr>
          <w:rFonts w:ascii="Trebuchet MS" w:hAnsi="Trebuchet MS"/>
          <w:b/>
          <w:color w:val="00506B"/>
          <w:lang w:val="en-GB"/>
        </w:rPr>
      </w:pPr>
    </w:p>
    <w:p w14:paraId="2F2F84BF" w14:textId="77777777" w:rsidR="00D36AEB" w:rsidRDefault="0093526C" w:rsidP="0093526C">
      <w:pPr>
        <w:rPr>
          <w:rFonts w:ascii="Trebuchet MS" w:hAnsi="Trebuchet MS"/>
          <w:b/>
          <w:color w:val="00506B"/>
          <w:lang w:val="en-GB"/>
        </w:rPr>
      </w:pPr>
      <w:r>
        <w:rPr>
          <w:rFonts w:ascii="Trebuchet MS" w:hAnsi="Trebuchet MS"/>
          <w:b/>
          <w:color w:val="00506B"/>
          <w:lang w:val="en-GB"/>
        </w:rPr>
        <w:t xml:space="preserve">  </w:t>
      </w:r>
    </w:p>
    <w:p w14:paraId="3A0807F9" w14:textId="77777777" w:rsidR="00D36AEB" w:rsidRDefault="00D36AEB" w:rsidP="0093526C">
      <w:pPr>
        <w:rPr>
          <w:rFonts w:ascii="Trebuchet MS" w:hAnsi="Trebuchet MS"/>
          <w:b/>
          <w:color w:val="00506B"/>
          <w:lang w:val="en-GB"/>
        </w:rPr>
      </w:pPr>
    </w:p>
    <w:p w14:paraId="704C6194" w14:textId="4D04539A" w:rsidR="0093526C" w:rsidRPr="0093526C" w:rsidRDefault="0093526C" w:rsidP="0093526C">
      <w:pPr>
        <w:rPr>
          <w:rFonts w:ascii="Trebuchet MS" w:hAnsi="Trebuchet MS"/>
          <w:b/>
          <w:color w:val="00506B"/>
          <w:lang w:val="en-GB"/>
        </w:rPr>
      </w:pPr>
      <w:r w:rsidRPr="00B01192">
        <w:rPr>
          <w:rFonts w:ascii="Trebuchet MS" w:hAnsi="Trebuchet MS"/>
          <w:b/>
          <w:color w:val="E44095"/>
          <w:lang w:val="en-GB"/>
        </w:rPr>
        <w:lastRenderedPageBreak/>
        <w:t>Contents</w:t>
      </w:r>
    </w:p>
    <w:p w14:paraId="3D484EB8" w14:textId="77777777" w:rsidR="0093526C" w:rsidRPr="00B01192" w:rsidRDefault="0093526C" w:rsidP="0093526C">
      <w:pPr>
        <w:pStyle w:val="ListParagraph"/>
        <w:numPr>
          <w:ilvl w:val="0"/>
          <w:numId w:val="9"/>
        </w:numPr>
        <w:rPr>
          <w:rFonts w:ascii="Trebuchet MS" w:hAnsi="Trebuchet MS"/>
          <w:color w:val="00506B"/>
          <w:lang w:val="en-GB"/>
        </w:rPr>
      </w:pPr>
      <w:r w:rsidRPr="00B01192">
        <w:rPr>
          <w:rFonts w:ascii="Trebuchet MS" w:hAnsi="Trebuchet MS"/>
          <w:color w:val="00506B"/>
          <w:lang w:val="en-GB"/>
        </w:rPr>
        <w:t xml:space="preserve">Introduction </w:t>
      </w:r>
    </w:p>
    <w:p w14:paraId="1A00CEAD" w14:textId="77777777" w:rsidR="0093526C" w:rsidRPr="00B01192" w:rsidRDefault="0093526C" w:rsidP="0093526C">
      <w:pPr>
        <w:pStyle w:val="ListParagraph"/>
        <w:numPr>
          <w:ilvl w:val="0"/>
          <w:numId w:val="9"/>
        </w:numPr>
        <w:rPr>
          <w:rFonts w:ascii="Trebuchet MS" w:hAnsi="Trebuchet MS"/>
          <w:color w:val="00506B"/>
          <w:lang w:val="en-GB"/>
        </w:rPr>
      </w:pPr>
      <w:r w:rsidRPr="00B01192">
        <w:rPr>
          <w:rFonts w:ascii="Trebuchet MS" w:hAnsi="Trebuchet MS"/>
          <w:color w:val="00506B"/>
          <w:lang w:val="en-GB"/>
        </w:rPr>
        <w:t>Strategic Drivers</w:t>
      </w:r>
    </w:p>
    <w:p w14:paraId="2C05708E" w14:textId="77777777" w:rsidR="0093526C" w:rsidRDefault="0093526C" w:rsidP="0093526C">
      <w:pPr>
        <w:pStyle w:val="ListParagraph"/>
        <w:numPr>
          <w:ilvl w:val="0"/>
          <w:numId w:val="9"/>
        </w:numPr>
        <w:rPr>
          <w:rFonts w:ascii="Trebuchet MS" w:hAnsi="Trebuchet MS"/>
          <w:color w:val="00506B"/>
          <w:lang w:val="en-GB"/>
        </w:rPr>
      </w:pPr>
      <w:r w:rsidRPr="00B01192">
        <w:rPr>
          <w:rFonts w:ascii="Trebuchet MS" w:hAnsi="Trebuchet MS"/>
          <w:color w:val="00506B"/>
          <w:lang w:val="en-GB"/>
        </w:rPr>
        <w:t>Methodology</w:t>
      </w:r>
    </w:p>
    <w:p w14:paraId="2D30F7E0" w14:textId="76F7E955" w:rsidR="00B9471E" w:rsidRDefault="00B9471E" w:rsidP="00B9471E">
      <w:pPr>
        <w:pStyle w:val="ListParagraph"/>
        <w:numPr>
          <w:ilvl w:val="0"/>
          <w:numId w:val="9"/>
        </w:numPr>
        <w:rPr>
          <w:rFonts w:ascii="Trebuchet MS" w:hAnsi="Trebuchet MS"/>
          <w:color w:val="00506B"/>
          <w:lang w:val="en-GB"/>
        </w:rPr>
      </w:pPr>
      <w:r w:rsidRPr="00B01192">
        <w:rPr>
          <w:rFonts w:ascii="Trebuchet MS" w:hAnsi="Trebuchet MS"/>
          <w:color w:val="00506B"/>
          <w:lang w:val="en-GB"/>
        </w:rPr>
        <w:t>Findings</w:t>
      </w:r>
      <w:r w:rsidR="00CD1ABA">
        <w:rPr>
          <w:rFonts w:ascii="Trebuchet MS" w:hAnsi="Trebuchet MS"/>
          <w:color w:val="00506B"/>
          <w:lang w:val="en-GB"/>
        </w:rPr>
        <w:t xml:space="preserve"> </w:t>
      </w:r>
    </w:p>
    <w:p w14:paraId="632E439B" w14:textId="4AA21BB9" w:rsidR="0093526C" w:rsidRDefault="0093526C" w:rsidP="00B9471E">
      <w:pPr>
        <w:pStyle w:val="ListParagraph"/>
        <w:numPr>
          <w:ilvl w:val="0"/>
          <w:numId w:val="9"/>
        </w:numPr>
        <w:rPr>
          <w:rFonts w:ascii="Trebuchet MS" w:hAnsi="Trebuchet MS"/>
          <w:color w:val="00506B"/>
          <w:lang w:val="en-GB"/>
        </w:rPr>
      </w:pPr>
      <w:r w:rsidRPr="00B9471E">
        <w:rPr>
          <w:rFonts w:ascii="Trebuchet MS" w:hAnsi="Trebuchet MS"/>
          <w:color w:val="00506B"/>
          <w:lang w:val="en-GB"/>
        </w:rPr>
        <w:t>Conclusion and Recommendations</w:t>
      </w:r>
    </w:p>
    <w:p w14:paraId="00E4860D" w14:textId="20FFE500" w:rsidR="0093526C" w:rsidRDefault="0093526C" w:rsidP="0093526C">
      <w:pPr>
        <w:pStyle w:val="ListParagraph"/>
        <w:numPr>
          <w:ilvl w:val="0"/>
          <w:numId w:val="9"/>
        </w:numPr>
        <w:rPr>
          <w:rFonts w:ascii="Trebuchet MS" w:hAnsi="Trebuchet MS"/>
          <w:color w:val="00506B"/>
          <w:lang w:val="en-GB"/>
        </w:rPr>
      </w:pPr>
      <w:r w:rsidRPr="00B01192">
        <w:rPr>
          <w:rFonts w:ascii="Trebuchet MS" w:hAnsi="Trebuchet MS"/>
          <w:color w:val="00506B"/>
          <w:lang w:val="en-GB"/>
        </w:rPr>
        <w:t>Acknowledgments</w:t>
      </w:r>
    </w:p>
    <w:p w14:paraId="2999533E" w14:textId="2F24230D" w:rsidR="009F7547" w:rsidRPr="00B01192" w:rsidRDefault="009F7547" w:rsidP="0093526C">
      <w:pPr>
        <w:pStyle w:val="ListParagraph"/>
        <w:numPr>
          <w:ilvl w:val="0"/>
          <w:numId w:val="9"/>
        </w:numPr>
        <w:rPr>
          <w:rFonts w:ascii="Trebuchet MS" w:hAnsi="Trebuchet MS"/>
          <w:color w:val="00506B"/>
          <w:lang w:val="en-GB"/>
        </w:rPr>
      </w:pPr>
      <w:r>
        <w:rPr>
          <w:rFonts w:ascii="Trebuchet MS" w:hAnsi="Trebuchet MS"/>
          <w:color w:val="00506B"/>
          <w:lang w:val="en-GB"/>
        </w:rPr>
        <w:t>A</w:t>
      </w:r>
      <w:r w:rsidRPr="009F7547">
        <w:rPr>
          <w:rFonts w:ascii="Trebuchet MS" w:hAnsi="Trebuchet MS"/>
          <w:color w:val="00506B"/>
          <w:lang w:val="en-GB"/>
        </w:rPr>
        <w:t>ppendices</w:t>
      </w:r>
    </w:p>
    <w:p w14:paraId="00603A77" w14:textId="6E16C789" w:rsidR="0093526C" w:rsidRPr="00B01192" w:rsidRDefault="009F7547" w:rsidP="0093526C">
      <w:pPr>
        <w:pStyle w:val="ListParagraph"/>
        <w:rPr>
          <w:rFonts w:ascii="Trebuchet MS" w:hAnsi="Trebuchet MS"/>
          <w:color w:val="00506B"/>
          <w:lang w:val="en-GB"/>
        </w:rPr>
      </w:pPr>
      <w:r>
        <w:rPr>
          <w:rFonts w:ascii="Trebuchet MS" w:hAnsi="Trebuchet MS"/>
          <w:color w:val="00506B"/>
          <w:lang w:val="en-GB"/>
        </w:rPr>
        <w:t xml:space="preserve">                  </w:t>
      </w:r>
    </w:p>
    <w:p w14:paraId="06AF879A" w14:textId="719641AD" w:rsidR="0093526C" w:rsidRDefault="009F7547" w:rsidP="0093526C">
      <w:pPr>
        <w:pStyle w:val="ListParagraph"/>
        <w:numPr>
          <w:ilvl w:val="1"/>
          <w:numId w:val="9"/>
        </w:numPr>
        <w:rPr>
          <w:rFonts w:ascii="Trebuchet MS" w:hAnsi="Trebuchet MS"/>
          <w:color w:val="00506B"/>
          <w:lang w:val="en-GB"/>
        </w:rPr>
      </w:pPr>
      <w:r>
        <w:rPr>
          <w:rFonts w:ascii="Trebuchet MS" w:hAnsi="Trebuchet MS"/>
          <w:color w:val="00506B"/>
          <w:lang w:val="en-GB"/>
        </w:rPr>
        <w:t>Observation sheet</w:t>
      </w:r>
    </w:p>
    <w:p w14:paraId="2260AB3F" w14:textId="56BDCB64" w:rsidR="009F7547" w:rsidRDefault="009F7547" w:rsidP="0093526C">
      <w:pPr>
        <w:pStyle w:val="ListParagraph"/>
        <w:numPr>
          <w:ilvl w:val="1"/>
          <w:numId w:val="9"/>
        </w:numPr>
        <w:rPr>
          <w:rFonts w:ascii="Trebuchet MS" w:hAnsi="Trebuchet MS"/>
          <w:color w:val="00506B"/>
          <w:lang w:val="en-GB"/>
        </w:rPr>
      </w:pPr>
      <w:r>
        <w:rPr>
          <w:rFonts w:ascii="Trebuchet MS" w:hAnsi="Trebuchet MS"/>
          <w:color w:val="00506B"/>
          <w:lang w:val="en-GB"/>
        </w:rPr>
        <w:t>Staff questionnaire</w:t>
      </w:r>
    </w:p>
    <w:p w14:paraId="2C626B5E" w14:textId="29CFE4CF" w:rsidR="009F7547" w:rsidRDefault="009F7547" w:rsidP="0093526C">
      <w:pPr>
        <w:pStyle w:val="ListParagraph"/>
        <w:numPr>
          <w:ilvl w:val="1"/>
          <w:numId w:val="9"/>
        </w:numPr>
        <w:rPr>
          <w:rFonts w:ascii="Trebuchet MS" w:hAnsi="Trebuchet MS"/>
          <w:color w:val="00506B"/>
          <w:lang w:val="en-GB"/>
        </w:rPr>
      </w:pPr>
      <w:r>
        <w:rPr>
          <w:rFonts w:ascii="Trebuchet MS" w:hAnsi="Trebuchet MS"/>
          <w:color w:val="00506B"/>
          <w:lang w:val="en-GB"/>
        </w:rPr>
        <w:t xml:space="preserve">Patient questionnaire </w:t>
      </w:r>
    </w:p>
    <w:p w14:paraId="21BF3119" w14:textId="77777777" w:rsidR="009F7547" w:rsidRDefault="009F7547" w:rsidP="009F7547">
      <w:pPr>
        <w:pStyle w:val="ListParagraph"/>
        <w:ind w:left="1440"/>
        <w:rPr>
          <w:rFonts w:ascii="Trebuchet MS" w:hAnsi="Trebuchet MS"/>
          <w:color w:val="00506B"/>
          <w:lang w:val="en-GB"/>
        </w:rPr>
      </w:pPr>
    </w:p>
    <w:p w14:paraId="673B9E11" w14:textId="43D6B5FE" w:rsidR="00DA53BE" w:rsidRPr="00DA53BE" w:rsidRDefault="00DA53BE" w:rsidP="00DA53BE">
      <w:pPr>
        <w:pStyle w:val="ListParagraph"/>
        <w:numPr>
          <w:ilvl w:val="0"/>
          <w:numId w:val="37"/>
        </w:numPr>
        <w:rPr>
          <w:rFonts w:ascii="Trebuchet MS" w:hAnsi="Trebuchet MS"/>
          <w:color w:val="00506B"/>
          <w:lang w:val="en-GB"/>
        </w:rPr>
      </w:pPr>
      <w:r>
        <w:rPr>
          <w:rFonts w:ascii="Trebuchet MS" w:hAnsi="Trebuchet MS"/>
          <w:color w:val="00506B"/>
          <w:lang w:val="en-GB"/>
        </w:rPr>
        <w:t>Response from provider</w:t>
      </w:r>
    </w:p>
    <w:p w14:paraId="16F1E468" w14:textId="77777777" w:rsidR="0093526C" w:rsidRDefault="0093526C" w:rsidP="003F7473">
      <w:pPr>
        <w:rPr>
          <w:rFonts w:ascii="Trebuchet MS" w:hAnsi="Trebuchet MS"/>
          <w:b/>
          <w:color w:val="00506B"/>
          <w:lang w:val="en-GB"/>
        </w:rPr>
      </w:pPr>
    </w:p>
    <w:p w14:paraId="58D43A3E" w14:textId="4EBDFC36" w:rsidR="0093526C" w:rsidRPr="0093526C" w:rsidRDefault="0093526C" w:rsidP="0093526C">
      <w:pPr>
        <w:rPr>
          <w:rFonts w:ascii="Trebuchet MS" w:hAnsi="Trebuchet MS"/>
          <w:color w:val="00506B"/>
          <w:lang w:val="en-GB"/>
        </w:rPr>
      </w:pPr>
      <w:r>
        <w:rPr>
          <w:rFonts w:ascii="Trebuchet MS" w:hAnsi="Trebuchet MS"/>
          <w:b/>
          <w:color w:val="00506B"/>
          <w:lang w:val="en-GB"/>
        </w:rPr>
        <w:br w:type="page"/>
      </w:r>
      <w:r w:rsidRPr="00664308">
        <w:rPr>
          <w:rFonts w:ascii="Trebuchet MS" w:hAnsi="Trebuchet MS"/>
          <w:b/>
          <w:color w:val="00506B"/>
          <w:lang w:val="en-GB"/>
        </w:rPr>
        <w:lastRenderedPageBreak/>
        <w:t xml:space="preserve">Introduction </w:t>
      </w:r>
    </w:p>
    <w:p w14:paraId="60CB50A0" w14:textId="5CA539BA" w:rsidR="003F7473" w:rsidRPr="00B01192" w:rsidRDefault="000123A2" w:rsidP="003F7473">
      <w:pPr>
        <w:rPr>
          <w:rFonts w:ascii="Trebuchet MS" w:hAnsi="Trebuchet MS"/>
          <w:color w:val="00506B"/>
          <w:lang w:val="en-GB"/>
        </w:rPr>
      </w:pPr>
      <w:r>
        <w:rPr>
          <w:rFonts w:ascii="Trebuchet MS" w:hAnsi="Trebuchet MS"/>
          <w:color w:val="00506B"/>
          <w:lang w:val="en-GB"/>
        </w:rPr>
        <w:t xml:space="preserve">What is Healthwatch </w:t>
      </w:r>
      <w:r w:rsidR="00C37C47">
        <w:rPr>
          <w:rFonts w:ascii="Trebuchet MS" w:hAnsi="Trebuchet MS"/>
          <w:color w:val="00506B"/>
          <w:lang w:val="en-GB"/>
        </w:rPr>
        <w:t>Lewisham</w:t>
      </w:r>
      <w:r w:rsidR="003F7473" w:rsidRPr="00B01192">
        <w:rPr>
          <w:rFonts w:ascii="Trebuchet MS" w:hAnsi="Trebuchet MS"/>
          <w:color w:val="00506B"/>
          <w:lang w:val="en-GB"/>
        </w:rPr>
        <w:t xml:space="preserve">? </w:t>
      </w:r>
    </w:p>
    <w:p w14:paraId="72E0E217" w14:textId="4E2B9E6E" w:rsidR="003F7473" w:rsidRPr="00B01192" w:rsidRDefault="00C20812" w:rsidP="003F7473">
      <w:pPr>
        <w:rPr>
          <w:rFonts w:ascii="Trebuchet MS" w:hAnsi="Trebuchet MS"/>
          <w:color w:val="00506B"/>
          <w:lang w:val="en-GB"/>
        </w:rPr>
      </w:pPr>
      <w:r>
        <w:rPr>
          <w:rFonts w:ascii="Trebuchet MS" w:hAnsi="Trebuchet MS"/>
          <w:color w:val="00506B"/>
          <w:lang w:val="en-GB"/>
        </w:rPr>
        <w:t xml:space="preserve">Healthwatch </w:t>
      </w:r>
      <w:r w:rsidR="00C37C47">
        <w:rPr>
          <w:rFonts w:ascii="Trebuchet MS" w:hAnsi="Trebuchet MS"/>
          <w:color w:val="00506B"/>
          <w:lang w:val="en-GB"/>
        </w:rPr>
        <w:t>Lewisham</w:t>
      </w:r>
      <w:r w:rsidR="003F7473" w:rsidRPr="00B01192">
        <w:rPr>
          <w:rFonts w:ascii="Trebuchet MS" w:hAnsi="Trebuchet MS"/>
          <w:color w:val="00506B"/>
          <w:lang w:val="en-GB"/>
        </w:rPr>
        <w:t xml:space="preserve"> is one of 152 local Healthwatch organisations that were established throughout England in 2013, under the provisions of the Health and Social Care Act 2012. The dual role of local Healthwatch is to champion the rights of users of health and social care services and to hold the system to account for how well it engages with the public. </w:t>
      </w:r>
    </w:p>
    <w:p w14:paraId="384E6FA3" w14:textId="31FF9B57" w:rsidR="003F7473" w:rsidRPr="00B01192" w:rsidRDefault="003F7473" w:rsidP="003F7473">
      <w:pPr>
        <w:rPr>
          <w:rFonts w:ascii="Trebuchet MS" w:hAnsi="Trebuchet MS"/>
          <w:color w:val="00506B"/>
          <w:lang w:val="en-GB"/>
        </w:rPr>
      </w:pPr>
      <w:r w:rsidRPr="00B01192">
        <w:rPr>
          <w:rFonts w:ascii="Trebuchet MS" w:hAnsi="Trebuchet MS"/>
          <w:color w:val="00506B"/>
          <w:lang w:val="en-GB"/>
        </w:rPr>
        <w:t>The r</w:t>
      </w:r>
      <w:r w:rsidR="000123A2">
        <w:rPr>
          <w:rFonts w:ascii="Trebuchet MS" w:hAnsi="Trebuchet MS"/>
          <w:color w:val="00506B"/>
          <w:lang w:val="en-GB"/>
        </w:rPr>
        <w:t xml:space="preserve">emit of Healthwatch </w:t>
      </w:r>
      <w:r w:rsidR="00C37C47">
        <w:rPr>
          <w:rFonts w:ascii="Trebuchet MS" w:hAnsi="Trebuchet MS"/>
          <w:color w:val="00506B"/>
          <w:lang w:val="en-GB"/>
        </w:rPr>
        <w:t>Lewisham</w:t>
      </w:r>
      <w:r w:rsidRPr="00B01192">
        <w:rPr>
          <w:rFonts w:ascii="Trebuchet MS" w:hAnsi="Trebuchet MS"/>
          <w:color w:val="00506B"/>
          <w:lang w:val="en-GB"/>
        </w:rPr>
        <w:t xml:space="preserve"> as an independent health and social care watchdog is to be the voice of local people and ensure that health and social care services are safe, effective and designed to meet the needs of patients, social care users and carers. </w:t>
      </w:r>
    </w:p>
    <w:p w14:paraId="341D8D9E" w14:textId="3A3D89B2" w:rsidR="003F7473" w:rsidRPr="00B01192" w:rsidRDefault="003F7473" w:rsidP="003F7473">
      <w:pPr>
        <w:rPr>
          <w:rFonts w:ascii="Trebuchet MS" w:hAnsi="Trebuchet MS"/>
          <w:color w:val="00506B"/>
          <w:lang w:val="en-GB"/>
        </w:rPr>
      </w:pPr>
      <w:r w:rsidRPr="00B01192">
        <w:rPr>
          <w:rFonts w:ascii="Trebuchet MS" w:hAnsi="Trebuchet MS"/>
          <w:color w:val="00506B"/>
          <w:lang w:val="en-GB"/>
        </w:rPr>
        <w:t>Healthwat</w:t>
      </w:r>
      <w:r w:rsidR="000123A2">
        <w:rPr>
          <w:rFonts w:ascii="Trebuchet MS" w:hAnsi="Trebuchet MS"/>
          <w:color w:val="00506B"/>
          <w:lang w:val="en-GB"/>
        </w:rPr>
        <w:t xml:space="preserve">ch </w:t>
      </w:r>
      <w:r w:rsidR="00C37C47">
        <w:rPr>
          <w:rFonts w:ascii="Trebuchet MS" w:hAnsi="Trebuchet MS"/>
          <w:color w:val="00506B"/>
          <w:lang w:val="en-GB"/>
        </w:rPr>
        <w:t>Lewisham</w:t>
      </w:r>
      <w:r w:rsidR="000123A2">
        <w:rPr>
          <w:rFonts w:ascii="Trebuchet MS" w:hAnsi="Trebuchet MS"/>
          <w:color w:val="00506B"/>
          <w:lang w:val="en-GB"/>
        </w:rPr>
        <w:t xml:space="preserve"> </w:t>
      </w:r>
      <w:r w:rsidRPr="00B01192">
        <w:rPr>
          <w:rFonts w:ascii="Trebuchet MS" w:hAnsi="Trebuchet MS"/>
          <w:color w:val="00506B"/>
          <w:lang w:val="en-GB"/>
        </w:rPr>
        <w:t>gives children, yo</w:t>
      </w:r>
      <w:r w:rsidR="00751E7F">
        <w:rPr>
          <w:rFonts w:ascii="Trebuchet MS" w:hAnsi="Trebuchet MS"/>
          <w:color w:val="00506B"/>
          <w:lang w:val="en-GB"/>
        </w:rPr>
        <w:t xml:space="preserve">ung people and adults in </w:t>
      </w:r>
      <w:r w:rsidR="00C37C47">
        <w:rPr>
          <w:rFonts w:ascii="Trebuchet MS" w:hAnsi="Trebuchet MS"/>
          <w:color w:val="00506B"/>
          <w:lang w:val="en-GB"/>
        </w:rPr>
        <w:t>Lewisham</w:t>
      </w:r>
      <w:r w:rsidRPr="00B01192">
        <w:rPr>
          <w:rFonts w:ascii="Trebuchet MS" w:hAnsi="Trebuchet MS"/>
          <w:color w:val="00506B"/>
          <w:lang w:val="en-GB"/>
        </w:rPr>
        <w:t xml:space="preserve"> a stronger voice to influence and challenge how health and social care services are purchased, provided and reviewed within the borough. </w:t>
      </w:r>
    </w:p>
    <w:p w14:paraId="6CCEB239" w14:textId="48ED2A40" w:rsidR="003F7473" w:rsidRPr="00B01192" w:rsidRDefault="000123A2" w:rsidP="003F7473">
      <w:pPr>
        <w:rPr>
          <w:rFonts w:ascii="Trebuchet MS" w:hAnsi="Trebuchet MS"/>
          <w:color w:val="00506B"/>
          <w:lang w:val="en-GB"/>
        </w:rPr>
      </w:pPr>
      <w:r>
        <w:rPr>
          <w:rFonts w:ascii="Trebuchet MS" w:hAnsi="Trebuchet MS"/>
          <w:color w:val="00506B"/>
          <w:lang w:val="en-GB"/>
        </w:rPr>
        <w:t>Healthwatch</w:t>
      </w:r>
      <w:r w:rsidR="003F7473" w:rsidRPr="00B01192">
        <w:rPr>
          <w:rFonts w:ascii="Trebuchet MS" w:hAnsi="Trebuchet MS"/>
          <w:color w:val="00506B"/>
          <w:lang w:val="en-GB"/>
        </w:rPr>
        <w:t xml:space="preserve"> </w:t>
      </w:r>
      <w:r w:rsidR="00E1214B">
        <w:rPr>
          <w:rFonts w:ascii="Trebuchet MS" w:hAnsi="Trebuchet MS"/>
          <w:color w:val="00506B"/>
          <w:lang w:val="en-GB"/>
        </w:rPr>
        <w:t>Lewisham</w:t>
      </w:r>
      <w:r w:rsidR="003F7473" w:rsidRPr="00B01192">
        <w:rPr>
          <w:rFonts w:ascii="Trebuchet MS" w:hAnsi="Trebuchet MS"/>
          <w:color w:val="00506B"/>
          <w:lang w:val="en-GB"/>
        </w:rPr>
        <w:t xml:space="preserve">’s core functions are: </w:t>
      </w:r>
    </w:p>
    <w:p w14:paraId="50982E04" w14:textId="7C9D376D" w:rsidR="003F7473" w:rsidRPr="00B01192" w:rsidRDefault="003F7473" w:rsidP="003F7473">
      <w:pPr>
        <w:jc w:val="both"/>
        <w:rPr>
          <w:rFonts w:ascii="Trebuchet MS" w:hAnsi="Trebuchet MS"/>
          <w:color w:val="00506B"/>
          <w:lang w:val="en-GB"/>
        </w:rPr>
      </w:pPr>
    </w:p>
    <w:p w14:paraId="792A2C49" w14:textId="59AAA250" w:rsidR="003F7473" w:rsidRPr="00B01192" w:rsidRDefault="003F7473" w:rsidP="003F7473">
      <w:pPr>
        <w:numPr>
          <w:ilvl w:val="0"/>
          <w:numId w:val="6"/>
        </w:numPr>
        <w:jc w:val="both"/>
        <w:rPr>
          <w:rFonts w:ascii="Trebuchet MS" w:hAnsi="Trebuchet MS"/>
          <w:color w:val="00506B"/>
          <w:lang w:val="en-GB"/>
        </w:rPr>
      </w:pPr>
      <w:r w:rsidRPr="00B01192">
        <w:rPr>
          <w:rFonts w:ascii="Trebuchet MS" w:hAnsi="Trebuchet MS"/>
          <w:color w:val="00506B"/>
          <w:lang w:val="en-GB"/>
        </w:rPr>
        <w:t xml:space="preserve">Gathering the views and experiences of service users, carers, and the wider community, </w:t>
      </w:r>
    </w:p>
    <w:p w14:paraId="61F1EEBE" w14:textId="6A02284B" w:rsidR="003F7473" w:rsidRPr="00B01192" w:rsidRDefault="003F7473" w:rsidP="003F7473">
      <w:pPr>
        <w:numPr>
          <w:ilvl w:val="0"/>
          <w:numId w:val="6"/>
        </w:numPr>
        <w:jc w:val="both"/>
        <w:rPr>
          <w:rFonts w:ascii="Trebuchet MS" w:hAnsi="Trebuchet MS"/>
          <w:color w:val="00506B"/>
          <w:lang w:val="en-GB"/>
        </w:rPr>
      </w:pPr>
      <w:r w:rsidRPr="00B01192">
        <w:rPr>
          <w:rFonts w:ascii="Trebuchet MS" w:hAnsi="Trebuchet MS"/>
          <w:color w:val="00506B"/>
          <w:lang w:val="en-GB"/>
        </w:rPr>
        <w:t xml:space="preserve">Making people’s views known, </w:t>
      </w:r>
    </w:p>
    <w:p w14:paraId="1960E38A" w14:textId="25743AAC" w:rsidR="003F7473" w:rsidRPr="00B01192" w:rsidRDefault="003F7473" w:rsidP="003F7473">
      <w:pPr>
        <w:numPr>
          <w:ilvl w:val="0"/>
          <w:numId w:val="6"/>
        </w:numPr>
        <w:jc w:val="both"/>
        <w:rPr>
          <w:rFonts w:ascii="Trebuchet MS" w:hAnsi="Trebuchet MS"/>
          <w:color w:val="00506B"/>
          <w:lang w:val="en-GB"/>
        </w:rPr>
      </w:pPr>
      <w:r w:rsidRPr="00B01192">
        <w:rPr>
          <w:rFonts w:ascii="Trebuchet MS" w:hAnsi="Trebuchet MS"/>
          <w:color w:val="00506B"/>
          <w:lang w:val="en-GB"/>
        </w:rPr>
        <w:t xml:space="preserve">Involving locals in the commissioning process for health and social care services, and process for their continual scrutiny, </w:t>
      </w:r>
    </w:p>
    <w:p w14:paraId="3505E9EB" w14:textId="6096313C" w:rsidR="003F7473" w:rsidRPr="00B01192" w:rsidRDefault="003F7473" w:rsidP="003F7473">
      <w:pPr>
        <w:numPr>
          <w:ilvl w:val="0"/>
          <w:numId w:val="6"/>
        </w:numPr>
        <w:jc w:val="both"/>
        <w:rPr>
          <w:rFonts w:ascii="Trebuchet MS" w:hAnsi="Trebuchet MS"/>
          <w:color w:val="00506B"/>
          <w:lang w:val="en-GB"/>
        </w:rPr>
      </w:pPr>
      <w:r w:rsidRPr="00B01192">
        <w:rPr>
          <w:rFonts w:ascii="Trebuchet MS" w:hAnsi="Trebuchet MS"/>
          <w:color w:val="00506B"/>
          <w:lang w:val="en-GB"/>
        </w:rPr>
        <w:t xml:space="preserve">Referring providers of concern to Healthwatch England, or the CQC, to investigate, </w:t>
      </w:r>
    </w:p>
    <w:p w14:paraId="3EEBAC78" w14:textId="2EBC91F9" w:rsidR="003F7473" w:rsidRPr="00B01192" w:rsidRDefault="003F7473" w:rsidP="003F7473">
      <w:pPr>
        <w:numPr>
          <w:ilvl w:val="0"/>
          <w:numId w:val="6"/>
        </w:numPr>
        <w:jc w:val="both"/>
        <w:rPr>
          <w:rFonts w:ascii="Trebuchet MS" w:hAnsi="Trebuchet MS"/>
          <w:color w:val="00506B"/>
          <w:lang w:val="en-GB"/>
        </w:rPr>
      </w:pPr>
      <w:r w:rsidRPr="00B01192">
        <w:rPr>
          <w:rFonts w:ascii="Trebuchet MS" w:hAnsi="Trebuchet MS"/>
          <w:color w:val="00506B"/>
          <w:lang w:val="en-GB"/>
        </w:rPr>
        <w:t xml:space="preserve">Providing information about which services are available to access and signposting, </w:t>
      </w:r>
    </w:p>
    <w:p w14:paraId="72445819" w14:textId="64D75C34" w:rsidR="003F7473" w:rsidRPr="00B01192" w:rsidRDefault="003F7473" w:rsidP="003F7473">
      <w:pPr>
        <w:numPr>
          <w:ilvl w:val="0"/>
          <w:numId w:val="6"/>
        </w:numPr>
        <w:jc w:val="both"/>
        <w:rPr>
          <w:rFonts w:ascii="Trebuchet MS" w:hAnsi="Trebuchet MS"/>
          <w:color w:val="00506B"/>
          <w:lang w:val="en-GB"/>
        </w:rPr>
      </w:pPr>
      <w:r w:rsidRPr="00B01192">
        <w:rPr>
          <w:rFonts w:ascii="Trebuchet MS" w:hAnsi="Trebuchet MS"/>
          <w:color w:val="00506B"/>
          <w:lang w:val="en-GB"/>
        </w:rPr>
        <w:t xml:space="preserve">Collecting views and experiences and communicating them to Healthwatch England, </w:t>
      </w:r>
    </w:p>
    <w:p w14:paraId="42F4B57C" w14:textId="167C6FEB" w:rsidR="003F7473" w:rsidRPr="00B01192" w:rsidRDefault="003F7473" w:rsidP="003F7473">
      <w:pPr>
        <w:numPr>
          <w:ilvl w:val="0"/>
          <w:numId w:val="6"/>
        </w:numPr>
        <w:jc w:val="both"/>
        <w:rPr>
          <w:rFonts w:ascii="Trebuchet MS" w:hAnsi="Trebuchet MS"/>
          <w:color w:val="00506B"/>
          <w:lang w:val="en-GB"/>
        </w:rPr>
      </w:pPr>
      <w:r w:rsidRPr="00B01192">
        <w:rPr>
          <w:rFonts w:ascii="Trebuchet MS" w:hAnsi="Trebuchet MS"/>
          <w:color w:val="00506B"/>
          <w:lang w:val="en-GB"/>
        </w:rPr>
        <w:t>Working with the Healt</w:t>
      </w:r>
      <w:r w:rsidR="00C20812">
        <w:rPr>
          <w:rFonts w:ascii="Trebuchet MS" w:hAnsi="Trebuchet MS"/>
          <w:color w:val="00506B"/>
          <w:lang w:val="en-GB"/>
        </w:rPr>
        <w:t xml:space="preserve">h and Wellbeing board in </w:t>
      </w:r>
      <w:r w:rsidR="00E1214B">
        <w:rPr>
          <w:rFonts w:ascii="Trebuchet MS" w:hAnsi="Trebuchet MS"/>
          <w:color w:val="00506B"/>
          <w:lang w:val="en-GB"/>
        </w:rPr>
        <w:t>Lewisham</w:t>
      </w:r>
      <w:r w:rsidRPr="00B01192">
        <w:rPr>
          <w:rFonts w:ascii="Trebuchet MS" w:hAnsi="Trebuchet MS"/>
          <w:color w:val="00506B"/>
          <w:lang w:val="en-GB"/>
        </w:rPr>
        <w:t xml:space="preserve"> on the Joint Strategic Needs Assessment and Joint Health and Wellbeing strategy (which will influence the commissioning process). </w:t>
      </w:r>
    </w:p>
    <w:p w14:paraId="40E3405F" w14:textId="77777777" w:rsidR="003F7473" w:rsidRPr="00B01192" w:rsidRDefault="003F7473" w:rsidP="003F7473">
      <w:pPr>
        <w:rPr>
          <w:rFonts w:ascii="Trebuchet MS" w:hAnsi="Trebuchet MS"/>
          <w:b/>
          <w:color w:val="00506B"/>
          <w:lang w:val="en-GB"/>
        </w:rPr>
      </w:pPr>
    </w:p>
    <w:p w14:paraId="69294CAF" w14:textId="77777777" w:rsidR="003F7473" w:rsidRPr="00B01192" w:rsidRDefault="003F7473" w:rsidP="003F7473">
      <w:pPr>
        <w:rPr>
          <w:rFonts w:ascii="Trebuchet MS" w:hAnsi="Trebuchet MS"/>
          <w:color w:val="00506B"/>
          <w:lang w:val="en-GB"/>
        </w:rPr>
      </w:pPr>
    </w:p>
    <w:p w14:paraId="706FBD0C" w14:textId="77777777" w:rsidR="003F7473" w:rsidRPr="00B01192" w:rsidRDefault="003F7473" w:rsidP="003F7473">
      <w:pPr>
        <w:rPr>
          <w:rFonts w:ascii="Trebuchet MS" w:hAnsi="Trebuchet MS"/>
          <w:color w:val="00506B"/>
          <w:lang w:val="en-GB"/>
        </w:rPr>
      </w:pPr>
    </w:p>
    <w:p w14:paraId="09B46FA5" w14:textId="77777777" w:rsidR="003F7473" w:rsidRPr="00B01192" w:rsidRDefault="003F7473" w:rsidP="003F7473">
      <w:pPr>
        <w:rPr>
          <w:rFonts w:ascii="Trebuchet MS" w:hAnsi="Trebuchet MS"/>
          <w:color w:val="00506B"/>
          <w:lang w:val="en-GB"/>
        </w:rPr>
      </w:pPr>
    </w:p>
    <w:p w14:paraId="6A2BD133" w14:textId="77777777" w:rsidR="003F7473" w:rsidRPr="00B01192" w:rsidRDefault="003F7473" w:rsidP="003F7473">
      <w:pPr>
        <w:rPr>
          <w:rFonts w:ascii="Trebuchet MS" w:hAnsi="Trebuchet MS"/>
          <w:b/>
          <w:color w:val="00506B"/>
          <w:lang w:val="en-GB"/>
        </w:rPr>
      </w:pPr>
    </w:p>
    <w:p w14:paraId="2E057D93" w14:textId="77777777" w:rsidR="00BE54DF" w:rsidRPr="00DA789E" w:rsidRDefault="00BE54DF" w:rsidP="00BE54DF">
      <w:pPr>
        <w:rPr>
          <w:rFonts w:ascii="Trebuchet MS" w:hAnsi="Trebuchet MS"/>
          <w:b/>
          <w:lang w:val="en-GB"/>
        </w:rPr>
        <w:sectPr w:rsidR="00BE54DF" w:rsidRPr="00DA789E" w:rsidSect="00786B2D">
          <w:footerReference w:type="default" r:id="rId10"/>
          <w:pgSz w:w="11905" w:h="17337"/>
          <w:pgMar w:top="1440" w:right="1440" w:bottom="1440" w:left="1440" w:header="720" w:footer="720" w:gutter="0"/>
          <w:pgBorders w:offsetFrom="page">
            <w:top w:val="single" w:sz="36" w:space="24" w:color="E44095"/>
            <w:left w:val="single" w:sz="36" w:space="24" w:color="E44095"/>
            <w:bottom w:val="single" w:sz="36" w:space="24" w:color="E44095"/>
            <w:right w:val="single" w:sz="36" w:space="24" w:color="E44095"/>
          </w:pgBorders>
          <w:cols w:space="720"/>
          <w:noEndnote/>
          <w:titlePg/>
          <w:docGrid w:linePitch="326"/>
        </w:sectPr>
      </w:pPr>
    </w:p>
    <w:p w14:paraId="23AF4765" w14:textId="5AAE662F" w:rsidR="003F7473" w:rsidRPr="00664308" w:rsidRDefault="003F7473" w:rsidP="003F7473">
      <w:pPr>
        <w:rPr>
          <w:rFonts w:ascii="Trebuchet MS" w:hAnsi="Trebuchet MS"/>
          <w:color w:val="00506B"/>
          <w:lang w:val="en-GB"/>
        </w:rPr>
      </w:pPr>
    </w:p>
    <w:p w14:paraId="1652C31D" w14:textId="77777777" w:rsidR="003F7473" w:rsidRPr="00664308" w:rsidRDefault="003F7473" w:rsidP="003F7473">
      <w:pPr>
        <w:rPr>
          <w:rFonts w:ascii="Trebuchet MS" w:hAnsi="Trebuchet MS"/>
          <w:b/>
          <w:color w:val="00506B"/>
          <w:lang w:val="en-GB"/>
        </w:rPr>
      </w:pPr>
      <w:r w:rsidRPr="00664308">
        <w:rPr>
          <w:rFonts w:ascii="Trebuchet MS" w:hAnsi="Trebuchet MS"/>
          <w:b/>
          <w:color w:val="00506B"/>
          <w:lang w:val="en-GB"/>
        </w:rPr>
        <w:t>Strategic Drivers</w:t>
      </w:r>
    </w:p>
    <w:p w14:paraId="0013E5B6" w14:textId="1DDFB679" w:rsidR="003F7473" w:rsidRPr="00B01192" w:rsidRDefault="009F56D0" w:rsidP="003F7473">
      <w:pPr>
        <w:rPr>
          <w:rFonts w:ascii="Trebuchet MS" w:hAnsi="Trebuchet MS"/>
          <w:color w:val="00506B"/>
          <w:lang w:val="en-GB"/>
        </w:rPr>
      </w:pPr>
      <w:r>
        <w:rPr>
          <w:rFonts w:ascii="Trebuchet MS" w:hAnsi="Trebuchet MS"/>
          <w:color w:val="00506B"/>
          <w:lang w:val="en-GB"/>
        </w:rPr>
        <w:t>Our</w:t>
      </w:r>
      <w:r w:rsidR="003F7473" w:rsidRPr="00B01192">
        <w:rPr>
          <w:rFonts w:ascii="Trebuchet MS" w:hAnsi="Trebuchet MS"/>
          <w:color w:val="00506B"/>
          <w:lang w:val="en-GB"/>
        </w:rPr>
        <w:t xml:space="preserve"> role is to support the voices and views of the local community and to ensure their opinions are </w:t>
      </w:r>
      <w:proofErr w:type="gramStart"/>
      <w:r w:rsidR="003F7473" w:rsidRPr="00B01192">
        <w:rPr>
          <w:rFonts w:ascii="Trebuchet MS" w:hAnsi="Trebuchet MS"/>
          <w:color w:val="00506B"/>
          <w:lang w:val="en-GB"/>
        </w:rPr>
        <w:t>taken into account</w:t>
      </w:r>
      <w:proofErr w:type="gramEnd"/>
      <w:r w:rsidR="003F7473" w:rsidRPr="00B01192">
        <w:rPr>
          <w:rFonts w:ascii="Trebuchet MS" w:hAnsi="Trebuchet MS"/>
          <w:color w:val="00506B"/>
          <w:lang w:val="en-GB"/>
        </w:rPr>
        <w:t xml:space="preserve"> when services are commissioned.</w:t>
      </w:r>
    </w:p>
    <w:p w14:paraId="1660371C" w14:textId="5B70BA9C" w:rsidR="003F7473" w:rsidRDefault="009F56D0" w:rsidP="003F7473">
      <w:pPr>
        <w:rPr>
          <w:rFonts w:ascii="Trebuchet MS" w:hAnsi="Trebuchet MS"/>
          <w:color w:val="00506B"/>
          <w:lang w:val="en-GB"/>
        </w:rPr>
      </w:pPr>
      <w:r>
        <w:rPr>
          <w:rFonts w:ascii="Trebuchet MS" w:hAnsi="Trebuchet MS"/>
          <w:color w:val="00506B"/>
          <w:lang w:val="en-GB"/>
        </w:rPr>
        <w:t>We</w:t>
      </w:r>
      <w:r w:rsidR="00B9471E">
        <w:rPr>
          <w:rFonts w:ascii="Trebuchet MS" w:hAnsi="Trebuchet MS"/>
          <w:color w:val="00506B"/>
          <w:lang w:val="en-GB"/>
        </w:rPr>
        <w:t xml:space="preserve"> engaged</w:t>
      </w:r>
      <w:r w:rsidR="00D322EB">
        <w:rPr>
          <w:rFonts w:ascii="Trebuchet MS" w:hAnsi="Trebuchet MS"/>
          <w:color w:val="00506B"/>
          <w:lang w:val="en-GB"/>
        </w:rPr>
        <w:t xml:space="preserve"> the local</w:t>
      </w:r>
      <w:r w:rsidR="003F7473" w:rsidRPr="00B01192">
        <w:rPr>
          <w:rFonts w:ascii="Trebuchet MS" w:hAnsi="Trebuchet MS"/>
          <w:color w:val="00506B"/>
          <w:lang w:val="en-GB"/>
        </w:rPr>
        <w:t xml:space="preserve"> community and spoke to people of all ages and backgrounds to ask them what they believe</w:t>
      </w:r>
      <w:r w:rsidR="00BE1E1E">
        <w:rPr>
          <w:rFonts w:ascii="Trebuchet MS" w:hAnsi="Trebuchet MS"/>
          <w:color w:val="00506B"/>
          <w:lang w:val="en-GB"/>
        </w:rPr>
        <w:t xml:space="preserve">d should be the priorities </w:t>
      </w:r>
      <w:r w:rsidR="00D36AEB">
        <w:rPr>
          <w:rFonts w:ascii="Trebuchet MS" w:hAnsi="Trebuchet MS"/>
          <w:color w:val="00506B"/>
          <w:lang w:val="en-GB"/>
        </w:rPr>
        <w:t>for Lewisham residents</w:t>
      </w:r>
      <w:r w:rsidR="000123A2">
        <w:rPr>
          <w:rFonts w:ascii="Trebuchet MS" w:hAnsi="Trebuchet MS"/>
          <w:color w:val="00506B"/>
          <w:lang w:val="en-GB"/>
        </w:rPr>
        <w:t xml:space="preserve"> in the upcoming year</w:t>
      </w:r>
      <w:r w:rsidR="00D36AEB">
        <w:rPr>
          <w:rFonts w:ascii="Trebuchet MS" w:hAnsi="Trebuchet MS"/>
          <w:color w:val="00506B"/>
          <w:lang w:val="en-GB"/>
        </w:rPr>
        <w:t>. Mental health</w:t>
      </w:r>
      <w:r w:rsidR="009F7547">
        <w:rPr>
          <w:rFonts w:ascii="Trebuchet MS" w:hAnsi="Trebuchet MS"/>
          <w:color w:val="00506B"/>
          <w:lang w:val="en-GB"/>
        </w:rPr>
        <w:t xml:space="preserve"> and</w:t>
      </w:r>
      <w:r w:rsidR="00CD1ABA">
        <w:rPr>
          <w:rFonts w:ascii="Trebuchet MS" w:hAnsi="Trebuchet MS"/>
          <w:color w:val="00506B"/>
          <w:lang w:val="en-GB"/>
        </w:rPr>
        <w:t xml:space="preserve"> the</w:t>
      </w:r>
      <w:r w:rsidR="009F7547">
        <w:rPr>
          <w:rFonts w:ascii="Trebuchet MS" w:hAnsi="Trebuchet MS"/>
          <w:color w:val="00506B"/>
          <w:lang w:val="en-GB"/>
        </w:rPr>
        <w:t xml:space="preserve"> available</w:t>
      </w:r>
      <w:r w:rsidR="00D36AEB">
        <w:rPr>
          <w:rFonts w:ascii="Trebuchet MS" w:hAnsi="Trebuchet MS"/>
          <w:color w:val="00506B"/>
          <w:lang w:val="en-GB"/>
        </w:rPr>
        <w:t xml:space="preserve"> services </w:t>
      </w:r>
      <w:proofErr w:type="gramStart"/>
      <w:r w:rsidR="00D36AEB">
        <w:rPr>
          <w:rFonts w:ascii="Trebuchet MS" w:hAnsi="Trebuchet MS"/>
          <w:color w:val="00506B"/>
          <w:lang w:val="en-GB"/>
        </w:rPr>
        <w:t>was</w:t>
      </w:r>
      <w:proofErr w:type="gramEnd"/>
      <w:r w:rsidR="00D36AEB">
        <w:rPr>
          <w:rFonts w:ascii="Trebuchet MS" w:hAnsi="Trebuchet MS"/>
          <w:color w:val="00506B"/>
          <w:lang w:val="en-GB"/>
        </w:rPr>
        <w:t xml:space="preserve"> one of the biggest topics that local people wanted explored. </w:t>
      </w:r>
    </w:p>
    <w:p w14:paraId="036614E6" w14:textId="5902FAC0" w:rsidR="009F7547" w:rsidRDefault="009F56D0" w:rsidP="009F7547">
      <w:pPr>
        <w:rPr>
          <w:rFonts w:ascii="Trebuchet MS" w:eastAsia="Times New Roman" w:hAnsi="Trebuchet MS" w:cs="Arial"/>
          <w:color w:val="000000" w:themeColor="text1"/>
          <w:lang w:eastAsia="en-GB"/>
        </w:rPr>
      </w:pPr>
      <w:r>
        <w:rPr>
          <w:rFonts w:ascii="Trebuchet MS" w:hAnsi="Trebuchet MS"/>
          <w:color w:val="00506B"/>
          <w:lang w:val="en-GB"/>
        </w:rPr>
        <w:t>Part of our</w:t>
      </w:r>
      <w:r w:rsidR="009F7547" w:rsidRPr="009F7547">
        <w:rPr>
          <w:rFonts w:ascii="Trebuchet MS" w:hAnsi="Trebuchet MS"/>
          <w:color w:val="00506B"/>
          <w:lang w:val="en-GB"/>
        </w:rPr>
        <w:t xml:space="preserve"> statutory responsibilities include carrying out ‘Enter and View’</w:t>
      </w:r>
      <w:r w:rsidR="009F7547">
        <w:rPr>
          <w:rFonts w:ascii="Trebuchet MS" w:hAnsi="Trebuchet MS"/>
          <w:color w:val="00506B"/>
          <w:lang w:val="en-GB"/>
        </w:rPr>
        <w:t xml:space="preserve"> </w:t>
      </w:r>
      <w:r w:rsidR="009F7547" w:rsidRPr="009F7547">
        <w:rPr>
          <w:rFonts w:ascii="Trebuchet MS" w:hAnsi="Trebuchet MS"/>
          <w:color w:val="00506B"/>
          <w:lang w:val="en-GB"/>
        </w:rPr>
        <w:t>visits to publicly funded health and social care services for adults, to hear the views of service users and workers.  Our visit reports are published on our website and shared with the Lewisham Clinical Commissioning Group, the Council’s Scrutiny Committee</w:t>
      </w:r>
      <w:r>
        <w:rPr>
          <w:rFonts w:ascii="Trebuchet MS" w:hAnsi="Trebuchet MS"/>
          <w:color w:val="00506B"/>
          <w:lang w:val="en-GB"/>
        </w:rPr>
        <w:t>, the CQC</w:t>
      </w:r>
      <w:r w:rsidR="009F7547" w:rsidRPr="009F7547">
        <w:rPr>
          <w:rFonts w:ascii="Trebuchet MS" w:hAnsi="Trebuchet MS"/>
          <w:color w:val="00506B"/>
          <w:lang w:val="en-GB"/>
        </w:rPr>
        <w:t xml:space="preserve"> and the Health and Wellbeing Board</w:t>
      </w:r>
      <w:r w:rsidR="009F7547" w:rsidRPr="00551107">
        <w:rPr>
          <w:rFonts w:ascii="Trebuchet MS" w:eastAsia="Times New Roman" w:hAnsi="Trebuchet MS" w:cs="Arial"/>
          <w:color w:val="000000" w:themeColor="text1"/>
          <w:lang w:eastAsia="en-GB"/>
        </w:rPr>
        <w:t xml:space="preserve">.  </w:t>
      </w:r>
    </w:p>
    <w:p w14:paraId="3C26B035" w14:textId="7A67FDC0" w:rsidR="009F7547" w:rsidRDefault="009F7547" w:rsidP="009F7547">
      <w:pPr>
        <w:rPr>
          <w:rFonts w:ascii="Trebuchet MS" w:hAnsi="Trebuchet MS"/>
          <w:color w:val="00506B"/>
          <w:lang w:val="en-GB"/>
        </w:rPr>
      </w:pPr>
      <w:r w:rsidRPr="009F7547">
        <w:rPr>
          <w:rFonts w:ascii="Trebuchet MS" w:hAnsi="Trebuchet MS"/>
          <w:color w:val="00506B"/>
          <w:lang w:val="en-GB"/>
        </w:rPr>
        <w:t>This report</w:t>
      </w:r>
      <w:r w:rsidR="009F56D0">
        <w:rPr>
          <w:rFonts w:ascii="Trebuchet MS" w:hAnsi="Trebuchet MS"/>
          <w:color w:val="00506B"/>
          <w:lang w:val="en-GB"/>
        </w:rPr>
        <w:t xml:space="preserve"> presents the findings from our </w:t>
      </w:r>
      <w:r w:rsidRPr="009F7547">
        <w:rPr>
          <w:rFonts w:ascii="Trebuchet MS" w:hAnsi="Trebuchet MS"/>
          <w:color w:val="00506B"/>
          <w:lang w:val="en-GB"/>
        </w:rPr>
        <w:t xml:space="preserve">Enter and View visit to the </w:t>
      </w:r>
      <w:proofErr w:type="spellStart"/>
      <w:r w:rsidRPr="009F7547">
        <w:rPr>
          <w:rFonts w:ascii="Trebuchet MS" w:hAnsi="Trebuchet MS"/>
          <w:color w:val="00506B"/>
          <w:lang w:val="en-GB"/>
        </w:rPr>
        <w:t>Ladywell</w:t>
      </w:r>
      <w:proofErr w:type="spellEnd"/>
      <w:r w:rsidRPr="009F7547">
        <w:rPr>
          <w:rFonts w:ascii="Trebuchet MS" w:hAnsi="Trebuchet MS"/>
          <w:color w:val="00506B"/>
          <w:lang w:val="en-GB"/>
        </w:rPr>
        <w:t xml:space="preserve"> Unit located</w:t>
      </w:r>
      <w:r w:rsidR="00CD1ABA">
        <w:rPr>
          <w:rFonts w:ascii="Trebuchet MS" w:hAnsi="Trebuchet MS"/>
          <w:color w:val="00506B"/>
          <w:lang w:val="en-GB"/>
        </w:rPr>
        <w:t xml:space="preserve"> on the site of</w:t>
      </w:r>
      <w:r w:rsidRPr="009F7547">
        <w:rPr>
          <w:rFonts w:ascii="Trebuchet MS" w:hAnsi="Trebuchet MS"/>
          <w:color w:val="00506B"/>
          <w:lang w:val="en-GB"/>
        </w:rPr>
        <w:t xml:space="preserve"> </w:t>
      </w:r>
      <w:r w:rsidR="009F56D0">
        <w:rPr>
          <w:rFonts w:ascii="Trebuchet MS" w:hAnsi="Trebuchet MS"/>
          <w:color w:val="00506B"/>
          <w:lang w:val="en-GB"/>
        </w:rPr>
        <w:t xml:space="preserve">University Hospital Lewisham. </w:t>
      </w:r>
      <w:r w:rsidRPr="009F7547">
        <w:rPr>
          <w:rFonts w:ascii="Trebuchet MS" w:hAnsi="Trebuchet MS"/>
          <w:color w:val="00506B"/>
          <w:lang w:val="en-GB"/>
        </w:rPr>
        <w:t xml:space="preserve">The </w:t>
      </w:r>
      <w:proofErr w:type="spellStart"/>
      <w:r w:rsidRPr="009F7547">
        <w:rPr>
          <w:rFonts w:ascii="Trebuchet MS" w:hAnsi="Trebuchet MS"/>
          <w:color w:val="00506B"/>
          <w:lang w:val="en-GB"/>
        </w:rPr>
        <w:t>Ladywell</w:t>
      </w:r>
      <w:proofErr w:type="spellEnd"/>
      <w:r w:rsidRPr="009F7547">
        <w:rPr>
          <w:rFonts w:ascii="Trebuchet MS" w:hAnsi="Trebuchet MS"/>
          <w:color w:val="00506B"/>
          <w:lang w:val="en-GB"/>
        </w:rPr>
        <w:t xml:space="preserve"> Unit is part of the South London and Maudsley NHS Foundation Trust</w:t>
      </w:r>
      <w:r w:rsidR="00CD1ABA">
        <w:rPr>
          <w:rFonts w:ascii="Trebuchet MS" w:hAnsi="Trebuchet MS"/>
          <w:color w:val="00506B"/>
          <w:lang w:val="en-GB"/>
        </w:rPr>
        <w:t xml:space="preserve"> (</w:t>
      </w:r>
      <w:proofErr w:type="spellStart"/>
      <w:r w:rsidR="00CD1ABA">
        <w:rPr>
          <w:rFonts w:ascii="Trebuchet MS" w:hAnsi="Trebuchet MS"/>
          <w:color w:val="00506B"/>
          <w:lang w:val="en-GB"/>
        </w:rPr>
        <w:t>SLa</w:t>
      </w:r>
      <w:r w:rsidRPr="009F7547">
        <w:rPr>
          <w:rFonts w:ascii="Trebuchet MS" w:hAnsi="Trebuchet MS"/>
          <w:color w:val="00506B"/>
          <w:lang w:val="en-GB"/>
        </w:rPr>
        <w:t>M</w:t>
      </w:r>
      <w:proofErr w:type="spellEnd"/>
      <w:r w:rsidRPr="009F7547">
        <w:rPr>
          <w:rFonts w:ascii="Trebuchet MS" w:hAnsi="Trebuchet MS"/>
          <w:color w:val="00506B"/>
          <w:lang w:val="en-GB"/>
        </w:rPr>
        <w:t xml:space="preserve">) and provides care and treatment to people with mental ill-health. </w:t>
      </w:r>
    </w:p>
    <w:p w14:paraId="6149D1A8" w14:textId="77777777" w:rsidR="009F7547" w:rsidRDefault="009F7547">
      <w:pPr>
        <w:rPr>
          <w:rFonts w:ascii="Trebuchet MS" w:hAnsi="Trebuchet MS"/>
          <w:b/>
          <w:lang w:val="en-GB"/>
        </w:rPr>
      </w:pPr>
    </w:p>
    <w:p w14:paraId="5DF24D43" w14:textId="58D3DB5D" w:rsidR="000F7846" w:rsidRDefault="00BE54DF">
      <w:pPr>
        <w:rPr>
          <w:rFonts w:ascii="Trebuchet MS" w:hAnsi="Trebuchet MS"/>
          <w:b/>
          <w:color w:val="00506B"/>
          <w:lang w:val="en-GB"/>
        </w:rPr>
      </w:pPr>
      <w:r w:rsidRPr="00664308">
        <w:rPr>
          <w:rFonts w:ascii="Trebuchet MS" w:hAnsi="Trebuchet MS"/>
          <w:b/>
          <w:color w:val="00506B"/>
          <w:lang w:val="en-GB"/>
        </w:rPr>
        <w:t>Methodology</w:t>
      </w:r>
    </w:p>
    <w:p w14:paraId="490C9A7D" w14:textId="0B56C2BD" w:rsidR="005878CE" w:rsidRDefault="009F56D0">
      <w:pPr>
        <w:rPr>
          <w:rFonts w:ascii="Trebuchet MS" w:hAnsi="Trebuchet MS"/>
          <w:color w:val="00506B"/>
          <w:lang w:val="en-GB"/>
        </w:rPr>
      </w:pPr>
      <w:r>
        <w:rPr>
          <w:rFonts w:ascii="Trebuchet MS" w:hAnsi="Trebuchet MS"/>
          <w:color w:val="00506B"/>
          <w:lang w:val="en-GB"/>
        </w:rPr>
        <w:t xml:space="preserve">A member of staff </w:t>
      </w:r>
      <w:r w:rsidR="009F7547" w:rsidRPr="009F7547">
        <w:rPr>
          <w:rFonts w:ascii="Trebuchet MS" w:hAnsi="Trebuchet MS"/>
          <w:color w:val="00506B"/>
          <w:lang w:val="en-GB"/>
        </w:rPr>
        <w:t xml:space="preserve">and </w:t>
      </w:r>
      <w:r w:rsidR="009F7547">
        <w:rPr>
          <w:rFonts w:ascii="Trebuchet MS" w:hAnsi="Trebuchet MS"/>
          <w:color w:val="00506B"/>
          <w:lang w:val="en-GB"/>
        </w:rPr>
        <w:t>three</w:t>
      </w:r>
      <w:r w:rsidR="009F7547" w:rsidRPr="009F7547">
        <w:rPr>
          <w:rFonts w:ascii="Trebuchet MS" w:hAnsi="Trebuchet MS"/>
          <w:color w:val="00506B"/>
          <w:lang w:val="en-GB"/>
        </w:rPr>
        <w:t xml:space="preserve"> trained Healthwatch Enter and View Authorised Representatives</w:t>
      </w:r>
      <w:r w:rsidR="00CD1ABA">
        <w:rPr>
          <w:rFonts w:ascii="Trebuchet MS" w:hAnsi="Trebuchet MS"/>
          <w:color w:val="00506B"/>
          <w:lang w:val="en-GB"/>
        </w:rPr>
        <w:t xml:space="preserve"> (AR’s)</w:t>
      </w:r>
      <w:r w:rsidR="005878CE">
        <w:rPr>
          <w:rFonts w:ascii="Trebuchet MS" w:hAnsi="Trebuchet MS"/>
          <w:color w:val="00506B"/>
          <w:lang w:val="en-GB"/>
        </w:rPr>
        <w:t xml:space="preserve"> were involved in the Enter and View. The visit was carried out on Monday 9</w:t>
      </w:r>
      <w:r w:rsidR="005878CE" w:rsidRPr="005878CE">
        <w:rPr>
          <w:rFonts w:ascii="Trebuchet MS" w:hAnsi="Trebuchet MS"/>
          <w:color w:val="00506B"/>
          <w:vertAlign w:val="superscript"/>
          <w:lang w:val="en-GB"/>
        </w:rPr>
        <w:t>th</w:t>
      </w:r>
      <w:r w:rsidR="005878CE">
        <w:rPr>
          <w:rFonts w:ascii="Trebuchet MS" w:hAnsi="Trebuchet MS"/>
          <w:color w:val="00506B"/>
          <w:lang w:val="en-GB"/>
        </w:rPr>
        <w:t xml:space="preserve"> July 2018 and began at 2pm. The </w:t>
      </w:r>
      <w:proofErr w:type="spellStart"/>
      <w:r w:rsidR="005878CE">
        <w:rPr>
          <w:rFonts w:ascii="Trebuchet MS" w:hAnsi="Trebuchet MS"/>
          <w:color w:val="00506B"/>
          <w:lang w:val="en-GB"/>
        </w:rPr>
        <w:t>Ladywell</w:t>
      </w:r>
      <w:proofErr w:type="spellEnd"/>
      <w:r w:rsidR="005878CE">
        <w:rPr>
          <w:rFonts w:ascii="Trebuchet MS" w:hAnsi="Trebuchet MS"/>
          <w:color w:val="00506B"/>
          <w:lang w:val="en-GB"/>
        </w:rPr>
        <w:t xml:space="preserve"> Unit had been notified of the visit and had </w:t>
      </w:r>
      <w:r w:rsidR="00CD1ABA">
        <w:rPr>
          <w:rFonts w:ascii="Trebuchet MS" w:hAnsi="Trebuchet MS"/>
          <w:color w:val="00506B"/>
          <w:lang w:val="en-GB"/>
        </w:rPr>
        <w:t xml:space="preserve">offered us select wards to visit. </w:t>
      </w:r>
    </w:p>
    <w:p w14:paraId="7EAE95F9" w14:textId="015D7320" w:rsidR="005878CE" w:rsidRDefault="009F56D0">
      <w:pPr>
        <w:rPr>
          <w:rFonts w:ascii="Trebuchet MS" w:hAnsi="Trebuchet MS"/>
          <w:color w:val="00506B"/>
          <w:lang w:val="en-GB"/>
        </w:rPr>
      </w:pPr>
      <w:r>
        <w:rPr>
          <w:rFonts w:ascii="Trebuchet MS" w:hAnsi="Trebuchet MS"/>
          <w:color w:val="00506B"/>
          <w:lang w:val="en-GB"/>
        </w:rPr>
        <w:t>Upon arrival, the Authorised R</w:t>
      </w:r>
      <w:r w:rsidR="005878CE">
        <w:rPr>
          <w:rFonts w:ascii="Trebuchet MS" w:hAnsi="Trebuchet MS"/>
          <w:color w:val="00506B"/>
          <w:lang w:val="en-GB"/>
        </w:rPr>
        <w:t>epresentatives were shown around Powell ward</w:t>
      </w:r>
      <w:r w:rsidR="00CD1ABA">
        <w:rPr>
          <w:rFonts w:ascii="Trebuchet MS" w:hAnsi="Trebuchet MS"/>
          <w:color w:val="00506B"/>
          <w:lang w:val="en-GB"/>
        </w:rPr>
        <w:t xml:space="preserve"> which is an all-male acute care ward. The AR’s were also</w:t>
      </w:r>
      <w:r w:rsidR="005878CE">
        <w:rPr>
          <w:rFonts w:ascii="Trebuchet MS" w:hAnsi="Trebuchet MS"/>
          <w:color w:val="00506B"/>
          <w:lang w:val="en-GB"/>
        </w:rPr>
        <w:t xml:space="preserve"> briefed by the ward manager who pointed out the panic alarms in each room. </w:t>
      </w:r>
    </w:p>
    <w:p w14:paraId="4794D003" w14:textId="60986E7E" w:rsidR="005878CE" w:rsidRPr="005878CE" w:rsidRDefault="009F56D0">
      <w:pPr>
        <w:rPr>
          <w:rFonts w:ascii="Trebuchet MS" w:hAnsi="Trebuchet MS"/>
          <w:color w:val="00506B"/>
          <w:lang w:val="en-GB"/>
        </w:rPr>
      </w:pPr>
      <w:r>
        <w:rPr>
          <w:rFonts w:ascii="Trebuchet MS" w:hAnsi="Trebuchet MS"/>
          <w:color w:val="00506B"/>
          <w:lang w:val="en-GB"/>
        </w:rPr>
        <w:t xml:space="preserve">In total we heard the experiences of </w:t>
      </w:r>
      <w:r w:rsidR="00F56285">
        <w:rPr>
          <w:rFonts w:ascii="Trebuchet MS" w:hAnsi="Trebuchet MS"/>
          <w:color w:val="00506B"/>
          <w:lang w:val="en-GB"/>
        </w:rPr>
        <w:t>6 members of staff and 7</w:t>
      </w:r>
      <w:r w:rsidR="005878CE">
        <w:rPr>
          <w:rFonts w:ascii="Trebuchet MS" w:hAnsi="Trebuchet MS"/>
          <w:color w:val="00506B"/>
          <w:lang w:val="en-GB"/>
        </w:rPr>
        <w:t xml:space="preserve"> patients. </w:t>
      </w:r>
    </w:p>
    <w:p w14:paraId="70A1F5BD" w14:textId="77777777" w:rsidR="009F7547" w:rsidRPr="00664308" w:rsidRDefault="009F7547">
      <w:pPr>
        <w:rPr>
          <w:rFonts w:ascii="Trebuchet MS" w:hAnsi="Trebuchet MS"/>
          <w:b/>
          <w:color w:val="00506B"/>
          <w:lang w:val="en-GB"/>
        </w:rPr>
      </w:pPr>
    </w:p>
    <w:p w14:paraId="7DD758DA" w14:textId="0164824C" w:rsidR="00E36B58" w:rsidRDefault="00E36B58">
      <w:pPr>
        <w:rPr>
          <w:rFonts w:ascii="Trebuchet MS" w:hAnsi="Trebuchet MS"/>
          <w:b/>
          <w:color w:val="00506B"/>
          <w:lang w:val="en-GB"/>
        </w:rPr>
      </w:pPr>
    </w:p>
    <w:p w14:paraId="49788C65" w14:textId="1C6478F8" w:rsidR="00E36B58" w:rsidRDefault="00E36B58">
      <w:pPr>
        <w:rPr>
          <w:rFonts w:ascii="Trebuchet MS" w:hAnsi="Trebuchet MS"/>
          <w:b/>
          <w:color w:val="00506B"/>
          <w:lang w:val="en-GB"/>
        </w:rPr>
      </w:pPr>
    </w:p>
    <w:p w14:paraId="5156B05A" w14:textId="77777777" w:rsidR="005878CE" w:rsidRDefault="005878CE" w:rsidP="00E11452">
      <w:pPr>
        <w:rPr>
          <w:rFonts w:ascii="Trebuchet MS" w:hAnsi="Trebuchet MS"/>
          <w:b/>
          <w:color w:val="00506B"/>
          <w:lang w:val="en-GB"/>
        </w:rPr>
      </w:pPr>
    </w:p>
    <w:p w14:paraId="05B85FDD" w14:textId="77777777" w:rsidR="005878CE" w:rsidRDefault="005878CE" w:rsidP="00E11452">
      <w:pPr>
        <w:rPr>
          <w:rFonts w:ascii="Trebuchet MS" w:hAnsi="Trebuchet MS"/>
          <w:b/>
          <w:color w:val="00506B"/>
          <w:lang w:val="en-GB"/>
        </w:rPr>
      </w:pPr>
    </w:p>
    <w:p w14:paraId="0D425BBC" w14:textId="77777777" w:rsidR="005878CE" w:rsidRDefault="005878CE" w:rsidP="00E11452">
      <w:pPr>
        <w:rPr>
          <w:rFonts w:ascii="Trebuchet MS" w:hAnsi="Trebuchet MS"/>
          <w:b/>
          <w:color w:val="00506B"/>
          <w:lang w:val="en-GB"/>
        </w:rPr>
      </w:pPr>
    </w:p>
    <w:p w14:paraId="45C5E27C" w14:textId="77777777" w:rsidR="005878CE" w:rsidRDefault="005878CE" w:rsidP="00E11452">
      <w:pPr>
        <w:rPr>
          <w:rFonts w:ascii="Trebuchet MS" w:hAnsi="Trebuchet MS"/>
          <w:b/>
          <w:color w:val="00506B"/>
          <w:lang w:val="en-GB"/>
        </w:rPr>
      </w:pPr>
    </w:p>
    <w:p w14:paraId="62DA3122" w14:textId="176AA8FE" w:rsidR="00B9471E" w:rsidRPr="00B9471E" w:rsidRDefault="00B9471E" w:rsidP="00E11452">
      <w:pPr>
        <w:rPr>
          <w:rFonts w:ascii="Trebuchet MS" w:hAnsi="Trebuchet MS"/>
          <w:b/>
          <w:color w:val="00506B"/>
          <w:lang w:val="en-GB"/>
        </w:rPr>
      </w:pPr>
      <w:r w:rsidRPr="00B9471E">
        <w:rPr>
          <w:rFonts w:ascii="Trebuchet MS" w:hAnsi="Trebuchet MS"/>
          <w:b/>
          <w:color w:val="00506B"/>
          <w:lang w:val="en-GB"/>
        </w:rPr>
        <w:lastRenderedPageBreak/>
        <w:t xml:space="preserve">Findings </w:t>
      </w:r>
    </w:p>
    <w:p w14:paraId="6331B9FA" w14:textId="51E00821" w:rsidR="00CD520C" w:rsidRPr="004F6155" w:rsidRDefault="004F6155" w:rsidP="004F6155">
      <w:pPr>
        <w:pStyle w:val="ListParagraph"/>
        <w:numPr>
          <w:ilvl w:val="0"/>
          <w:numId w:val="33"/>
        </w:numPr>
        <w:rPr>
          <w:rFonts w:ascii="Trebuchet MS" w:hAnsi="Trebuchet MS"/>
          <w:i/>
          <w:color w:val="E44095"/>
          <w:lang w:val="en-GB"/>
        </w:rPr>
      </w:pPr>
      <w:r w:rsidRPr="004F6155">
        <w:rPr>
          <w:rFonts w:ascii="Trebuchet MS" w:hAnsi="Trebuchet MS"/>
          <w:i/>
          <w:color w:val="E44095"/>
          <w:lang w:val="en-GB"/>
        </w:rPr>
        <w:t>Observations</w:t>
      </w:r>
    </w:p>
    <w:p w14:paraId="3654458A" w14:textId="235CCBD6" w:rsidR="00614A66" w:rsidRDefault="00F56285" w:rsidP="00E11452">
      <w:pPr>
        <w:rPr>
          <w:rFonts w:ascii="Trebuchet MS" w:hAnsi="Trebuchet MS"/>
          <w:color w:val="00506B"/>
          <w:lang w:val="en-GB"/>
        </w:rPr>
      </w:pPr>
      <w:r>
        <w:rPr>
          <w:rFonts w:ascii="Trebuchet MS" w:hAnsi="Trebuchet MS"/>
          <w:color w:val="00506B"/>
          <w:lang w:val="en-GB"/>
        </w:rPr>
        <w:t>The décor in Powell ward was neutral, clean and calming. Simple, clinical but clean. Some bedrooms were in the process of being decorated. The whole of the ward appeared tidy with no</w:t>
      </w:r>
      <w:r w:rsidR="009F56D0">
        <w:rPr>
          <w:rFonts w:ascii="Trebuchet MS" w:hAnsi="Trebuchet MS"/>
          <w:color w:val="00506B"/>
          <w:lang w:val="en-GB"/>
        </w:rPr>
        <w:t xml:space="preserve"> noticeable hazards</w:t>
      </w:r>
      <w:r>
        <w:rPr>
          <w:rFonts w:ascii="Trebuchet MS" w:hAnsi="Trebuchet MS"/>
          <w:color w:val="00506B"/>
          <w:lang w:val="en-GB"/>
        </w:rPr>
        <w:t xml:space="preserve">. Stickers were dotted around showing that equipment had been cleaned. </w:t>
      </w:r>
    </w:p>
    <w:p w14:paraId="355FF4D9" w14:textId="77777777" w:rsidR="00F94407" w:rsidRDefault="00801384" w:rsidP="00F94407">
      <w:pPr>
        <w:rPr>
          <w:rFonts w:ascii="Trebuchet MS" w:hAnsi="Trebuchet MS"/>
          <w:color w:val="00506B"/>
          <w:lang w:val="en-GB"/>
        </w:rPr>
      </w:pPr>
      <w:r>
        <w:rPr>
          <w:rFonts w:ascii="Trebuchet MS" w:hAnsi="Trebuchet MS"/>
          <w:color w:val="00506B"/>
          <w:lang w:val="en-GB"/>
        </w:rPr>
        <w:t xml:space="preserve">There was </w:t>
      </w:r>
      <w:r w:rsidR="00EF707C">
        <w:rPr>
          <w:rFonts w:ascii="Trebuchet MS" w:hAnsi="Trebuchet MS"/>
          <w:color w:val="00506B"/>
          <w:lang w:val="en-GB"/>
        </w:rPr>
        <w:t xml:space="preserve">a </w:t>
      </w:r>
      <w:r>
        <w:rPr>
          <w:rFonts w:ascii="Trebuchet MS" w:hAnsi="Trebuchet MS"/>
          <w:color w:val="00506B"/>
          <w:lang w:val="en-GB"/>
        </w:rPr>
        <w:t>range of inf</w:t>
      </w:r>
      <w:r w:rsidR="00EF707C">
        <w:rPr>
          <w:rFonts w:ascii="Trebuchet MS" w:hAnsi="Trebuchet MS"/>
          <w:color w:val="00506B"/>
          <w:lang w:val="en-GB"/>
        </w:rPr>
        <w:t>ormation on display in the ward</w:t>
      </w:r>
      <w:r>
        <w:rPr>
          <w:rFonts w:ascii="Trebuchet MS" w:hAnsi="Trebuchet MS"/>
          <w:color w:val="00506B"/>
          <w:lang w:val="en-GB"/>
        </w:rPr>
        <w:t xml:space="preserve">, this included a jargon buster, stop smoking and health advice, </w:t>
      </w:r>
      <w:r w:rsidR="00EF707C">
        <w:rPr>
          <w:rFonts w:ascii="Trebuchet MS" w:hAnsi="Trebuchet MS"/>
          <w:color w:val="00506B"/>
          <w:lang w:val="en-GB"/>
        </w:rPr>
        <w:t xml:space="preserve">a </w:t>
      </w:r>
      <w:r>
        <w:rPr>
          <w:rFonts w:ascii="Trebuchet MS" w:hAnsi="Trebuchet MS"/>
          <w:color w:val="00506B"/>
          <w:lang w:val="en-GB"/>
        </w:rPr>
        <w:t>how to make a complaint</w:t>
      </w:r>
      <w:r w:rsidR="00EF707C">
        <w:rPr>
          <w:rFonts w:ascii="Trebuchet MS" w:hAnsi="Trebuchet MS"/>
          <w:color w:val="00506B"/>
          <w:lang w:val="en-GB"/>
        </w:rPr>
        <w:t xml:space="preserve"> board</w:t>
      </w:r>
      <w:r>
        <w:rPr>
          <w:rFonts w:ascii="Trebuchet MS" w:hAnsi="Trebuchet MS"/>
          <w:color w:val="00506B"/>
          <w:lang w:val="en-GB"/>
        </w:rPr>
        <w:t xml:space="preserve">, </w:t>
      </w:r>
      <w:r w:rsidR="00EF707C">
        <w:rPr>
          <w:rFonts w:ascii="Trebuchet MS" w:hAnsi="Trebuchet MS"/>
          <w:color w:val="00506B"/>
          <w:lang w:val="en-GB"/>
        </w:rPr>
        <w:t xml:space="preserve">an </w:t>
      </w:r>
      <w:r>
        <w:rPr>
          <w:rFonts w:ascii="Trebuchet MS" w:hAnsi="Trebuchet MS"/>
          <w:color w:val="00506B"/>
          <w:lang w:val="en-GB"/>
        </w:rPr>
        <w:t xml:space="preserve">activities plan, carers support information, </w:t>
      </w:r>
      <w:r w:rsidR="00EF707C">
        <w:rPr>
          <w:rFonts w:ascii="Trebuchet MS" w:hAnsi="Trebuchet MS"/>
          <w:color w:val="00506B"/>
          <w:lang w:val="en-GB"/>
        </w:rPr>
        <w:t xml:space="preserve">the </w:t>
      </w:r>
      <w:r>
        <w:rPr>
          <w:rFonts w:ascii="Trebuchet MS" w:hAnsi="Trebuchet MS"/>
          <w:color w:val="00506B"/>
          <w:lang w:val="en-GB"/>
        </w:rPr>
        <w:t>history of the ward</w:t>
      </w:r>
      <w:r w:rsidR="00EF707C">
        <w:rPr>
          <w:rFonts w:ascii="Trebuchet MS" w:hAnsi="Trebuchet MS"/>
          <w:color w:val="00506B"/>
          <w:lang w:val="en-GB"/>
        </w:rPr>
        <w:t xml:space="preserve"> section</w:t>
      </w:r>
      <w:r>
        <w:rPr>
          <w:rFonts w:ascii="Trebuchet MS" w:hAnsi="Trebuchet MS"/>
          <w:color w:val="00506B"/>
          <w:lang w:val="en-GB"/>
        </w:rPr>
        <w:t xml:space="preserve"> and staff photos with</w:t>
      </w:r>
      <w:r w:rsidR="00EF707C">
        <w:rPr>
          <w:rFonts w:ascii="Trebuchet MS" w:hAnsi="Trebuchet MS"/>
          <w:color w:val="00506B"/>
          <w:lang w:val="en-GB"/>
        </w:rPr>
        <w:t xml:space="preserve"> their</w:t>
      </w:r>
      <w:r>
        <w:rPr>
          <w:rFonts w:ascii="Trebuchet MS" w:hAnsi="Trebuchet MS"/>
          <w:color w:val="00506B"/>
          <w:lang w:val="en-GB"/>
        </w:rPr>
        <w:t xml:space="preserve"> </w:t>
      </w:r>
      <w:r w:rsidR="00663D82">
        <w:rPr>
          <w:rFonts w:ascii="Trebuchet MS" w:hAnsi="Trebuchet MS"/>
          <w:color w:val="00506B"/>
          <w:lang w:val="en-GB"/>
        </w:rPr>
        <w:t>details</w:t>
      </w:r>
      <w:r>
        <w:rPr>
          <w:rFonts w:ascii="Trebuchet MS" w:hAnsi="Trebuchet MS"/>
          <w:color w:val="00506B"/>
          <w:lang w:val="en-GB"/>
        </w:rPr>
        <w:t xml:space="preserve">. </w:t>
      </w:r>
      <w:r w:rsidR="00F94407">
        <w:rPr>
          <w:rFonts w:ascii="Trebuchet MS" w:hAnsi="Trebuchet MS"/>
          <w:color w:val="00506B"/>
          <w:lang w:val="en-GB"/>
        </w:rPr>
        <w:t xml:space="preserve">There was also a menu advertised </w:t>
      </w:r>
    </w:p>
    <w:p w14:paraId="13B6F5EC" w14:textId="6F62E503" w:rsidR="004F6155" w:rsidRDefault="004F6155" w:rsidP="00E11452">
      <w:pPr>
        <w:rPr>
          <w:rFonts w:ascii="Trebuchet MS" w:hAnsi="Trebuchet MS"/>
          <w:color w:val="00506B"/>
          <w:lang w:val="en-GB"/>
        </w:rPr>
      </w:pPr>
      <w:r>
        <w:rPr>
          <w:rFonts w:ascii="Trebuchet MS" w:hAnsi="Trebuchet MS"/>
          <w:color w:val="00506B"/>
          <w:lang w:val="en-GB"/>
        </w:rPr>
        <w:t xml:space="preserve">The general atmosphere of the ward was deemed to be calm and relaxed. All areas were quite stuffy, however the weather on the </w:t>
      </w:r>
      <w:r w:rsidR="009F56D0">
        <w:rPr>
          <w:rFonts w:ascii="Trebuchet MS" w:hAnsi="Trebuchet MS"/>
          <w:color w:val="00506B"/>
          <w:lang w:val="en-GB"/>
        </w:rPr>
        <w:t>day of the visit was extremely</w:t>
      </w:r>
      <w:r>
        <w:rPr>
          <w:rFonts w:ascii="Trebuchet MS" w:hAnsi="Trebuchet MS"/>
          <w:color w:val="00506B"/>
          <w:lang w:val="en-GB"/>
        </w:rPr>
        <w:t xml:space="preserve"> hot. </w:t>
      </w:r>
      <w:r w:rsidR="00EF707C">
        <w:rPr>
          <w:rFonts w:ascii="Trebuchet MS" w:hAnsi="Trebuchet MS"/>
          <w:color w:val="00506B"/>
          <w:lang w:val="en-GB"/>
        </w:rPr>
        <w:t>There did not seem to be many places</w:t>
      </w:r>
      <w:r w:rsidR="009F56D0">
        <w:rPr>
          <w:rFonts w:ascii="Trebuchet MS" w:hAnsi="Trebuchet MS"/>
          <w:color w:val="00506B"/>
          <w:lang w:val="en-GB"/>
        </w:rPr>
        <w:t xml:space="preserve"> allocated</w:t>
      </w:r>
      <w:r w:rsidR="00EF707C">
        <w:rPr>
          <w:rFonts w:ascii="Trebuchet MS" w:hAnsi="Trebuchet MS"/>
          <w:color w:val="00506B"/>
          <w:lang w:val="en-GB"/>
        </w:rPr>
        <w:t xml:space="preserve"> for patients t</w:t>
      </w:r>
      <w:r w:rsidR="009F56D0">
        <w:rPr>
          <w:rFonts w:ascii="Trebuchet MS" w:hAnsi="Trebuchet MS"/>
          <w:color w:val="00506B"/>
          <w:lang w:val="en-GB"/>
        </w:rPr>
        <w:t>o relax, so they tended to unwind</w:t>
      </w:r>
      <w:r w:rsidR="00EF707C">
        <w:rPr>
          <w:rFonts w:ascii="Trebuchet MS" w:hAnsi="Trebuchet MS"/>
          <w:color w:val="00506B"/>
          <w:lang w:val="en-GB"/>
        </w:rPr>
        <w:t xml:space="preserve"> in their rooms or by walking the corridor. </w:t>
      </w:r>
      <w:r w:rsidR="00F94407">
        <w:rPr>
          <w:rFonts w:ascii="Trebuchet MS" w:hAnsi="Trebuchet MS"/>
          <w:color w:val="00506B"/>
          <w:lang w:val="en-GB"/>
        </w:rPr>
        <w:t>We were shown, however, a few small meeting rooms</w:t>
      </w:r>
      <w:r w:rsidR="009F56D0">
        <w:rPr>
          <w:rFonts w:ascii="Trebuchet MS" w:hAnsi="Trebuchet MS"/>
          <w:color w:val="00506B"/>
          <w:lang w:val="en-GB"/>
        </w:rPr>
        <w:t xml:space="preserve"> which patients could access at their convenience</w:t>
      </w:r>
      <w:r w:rsidR="00F94407">
        <w:rPr>
          <w:rFonts w:ascii="Trebuchet MS" w:hAnsi="Trebuchet MS"/>
          <w:color w:val="00506B"/>
          <w:lang w:val="en-GB"/>
        </w:rPr>
        <w:t xml:space="preserve">. There was also a large day room area which doubled up as the dining room. Staff told us that tea, coffee and snacks are available 24 hours a day. </w:t>
      </w:r>
    </w:p>
    <w:p w14:paraId="7F74D803" w14:textId="408FE2AD" w:rsidR="0074389B" w:rsidRDefault="0074389B" w:rsidP="0074389B">
      <w:pPr>
        <w:rPr>
          <w:rFonts w:ascii="Trebuchet MS" w:hAnsi="Trebuchet MS"/>
          <w:color w:val="00506B"/>
          <w:lang w:val="en-GB"/>
        </w:rPr>
      </w:pPr>
      <w:r>
        <w:rPr>
          <w:rFonts w:ascii="Trebuchet MS" w:hAnsi="Trebuchet MS"/>
          <w:color w:val="00506B"/>
          <w:lang w:val="en-GB"/>
        </w:rPr>
        <w:t>There was a laundry room where patients were able to wash and dry their own clothes. There was also an activity room where patients had art classes</w:t>
      </w:r>
    </w:p>
    <w:p w14:paraId="3A734F0A" w14:textId="2F0DA8E3" w:rsidR="00EF707C" w:rsidRDefault="00801384" w:rsidP="00E11452">
      <w:pPr>
        <w:rPr>
          <w:rFonts w:ascii="Trebuchet MS" w:hAnsi="Trebuchet MS"/>
          <w:color w:val="00506B"/>
          <w:lang w:val="en-GB"/>
        </w:rPr>
      </w:pPr>
      <w:r>
        <w:rPr>
          <w:rFonts w:ascii="Trebuchet MS" w:hAnsi="Trebuchet MS"/>
          <w:color w:val="00506B"/>
          <w:lang w:val="en-GB"/>
        </w:rPr>
        <w:t xml:space="preserve">In terms of noise levels, the corridors of the ward were quiet. </w:t>
      </w:r>
      <w:r w:rsidR="00EF707C">
        <w:rPr>
          <w:rFonts w:ascii="Trebuchet MS" w:hAnsi="Trebuchet MS"/>
          <w:color w:val="00506B"/>
          <w:lang w:val="en-GB"/>
        </w:rPr>
        <w:t>Some of the</w:t>
      </w:r>
      <w:r w:rsidR="009F56D0">
        <w:rPr>
          <w:rFonts w:ascii="Trebuchet MS" w:hAnsi="Trebuchet MS"/>
          <w:color w:val="00506B"/>
          <w:lang w:val="en-GB"/>
        </w:rPr>
        <w:t xml:space="preserve"> communal rooms were slightly noisier</w:t>
      </w:r>
      <w:r w:rsidR="00EF707C">
        <w:rPr>
          <w:rFonts w:ascii="Trebuchet MS" w:hAnsi="Trebuchet MS"/>
          <w:color w:val="00506B"/>
          <w:lang w:val="en-GB"/>
        </w:rPr>
        <w:t>. The Innovation room for example, which provides a games console and musical instruments was</w:t>
      </w:r>
      <w:r w:rsidR="00F94407">
        <w:rPr>
          <w:rFonts w:ascii="Trebuchet MS" w:hAnsi="Trebuchet MS"/>
          <w:color w:val="00506B"/>
          <w:lang w:val="en-GB"/>
        </w:rPr>
        <w:t xml:space="preserve"> naturally</w:t>
      </w:r>
      <w:r w:rsidR="00EF707C">
        <w:rPr>
          <w:rFonts w:ascii="Trebuchet MS" w:hAnsi="Trebuchet MS"/>
          <w:color w:val="00506B"/>
          <w:lang w:val="en-GB"/>
        </w:rPr>
        <w:t xml:space="preserve"> </w:t>
      </w:r>
      <w:r w:rsidR="00F94407">
        <w:rPr>
          <w:rFonts w:ascii="Trebuchet MS" w:hAnsi="Trebuchet MS"/>
          <w:color w:val="00506B"/>
          <w:lang w:val="en-GB"/>
        </w:rPr>
        <w:t>a lot louder</w:t>
      </w:r>
      <w:r w:rsidR="00EF707C">
        <w:rPr>
          <w:rFonts w:ascii="Trebuchet MS" w:hAnsi="Trebuchet MS"/>
          <w:color w:val="00506B"/>
          <w:lang w:val="en-GB"/>
        </w:rPr>
        <w:t xml:space="preserve">. During our visit there were two alarm calls which we were told were false alarms. </w:t>
      </w:r>
    </w:p>
    <w:p w14:paraId="58194562" w14:textId="79405FA4" w:rsidR="00F94407" w:rsidRDefault="00F94407" w:rsidP="00E11452">
      <w:pPr>
        <w:rPr>
          <w:rFonts w:ascii="Trebuchet MS" w:hAnsi="Trebuchet MS"/>
          <w:color w:val="00506B"/>
          <w:lang w:val="en-GB"/>
        </w:rPr>
      </w:pPr>
      <w:r>
        <w:rPr>
          <w:rFonts w:ascii="Trebuchet MS" w:hAnsi="Trebuchet MS"/>
          <w:color w:val="00506B"/>
          <w:lang w:val="en-GB"/>
        </w:rPr>
        <w:t xml:space="preserve">The ward has 18 beds and the ward manager explained that there are three qualified and two unqualified nurses in the day and two qualified and two unqualified at night. </w:t>
      </w:r>
    </w:p>
    <w:p w14:paraId="648323ED" w14:textId="1EA261EC" w:rsidR="00234F8F" w:rsidRDefault="00234F8F" w:rsidP="00E11452">
      <w:pPr>
        <w:rPr>
          <w:rFonts w:ascii="Trebuchet MS" w:hAnsi="Trebuchet MS"/>
          <w:color w:val="00506B"/>
          <w:lang w:val="en-GB"/>
        </w:rPr>
      </w:pPr>
      <w:r>
        <w:rPr>
          <w:rFonts w:ascii="Trebuchet MS" w:hAnsi="Trebuchet MS"/>
          <w:color w:val="00506B"/>
          <w:lang w:val="en-GB"/>
        </w:rPr>
        <w:t xml:space="preserve">The ward hosts a public payphone which was broken. Staff assured us that they had reported it and were waiting for an engineer to fix it. </w:t>
      </w:r>
    </w:p>
    <w:p w14:paraId="43D35CF8" w14:textId="19676269" w:rsidR="00234F8F" w:rsidRDefault="00234F8F" w:rsidP="00E11452">
      <w:pPr>
        <w:rPr>
          <w:rFonts w:ascii="Trebuchet MS" w:hAnsi="Trebuchet MS"/>
          <w:color w:val="00506B"/>
          <w:lang w:val="en-GB"/>
        </w:rPr>
      </w:pPr>
      <w:r>
        <w:rPr>
          <w:rFonts w:ascii="Trebuchet MS" w:hAnsi="Trebuchet MS"/>
          <w:color w:val="00506B"/>
          <w:lang w:val="en-GB"/>
        </w:rPr>
        <w:t xml:space="preserve">The 18 bedrooms were small and contained basic furniture and a safe. Many of the safes were broken. None of the rooms were </w:t>
      </w:r>
      <w:proofErr w:type="spellStart"/>
      <w:r>
        <w:rPr>
          <w:rFonts w:ascii="Trebuchet MS" w:hAnsi="Trebuchet MS"/>
          <w:color w:val="00506B"/>
          <w:lang w:val="en-GB"/>
        </w:rPr>
        <w:t>en</w:t>
      </w:r>
      <w:proofErr w:type="spellEnd"/>
      <w:r>
        <w:rPr>
          <w:rFonts w:ascii="Trebuchet MS" w:hAnsi="Trebuchet MS"/>
          <w:color w:val="00506B"/>
          <w:lang w:val="en-GB"/>
        </w:rPr>
        <w:t xml:space="preserve">-suite. </w:t>
      </w:r>
    </w:p>
    <w:p w14:paraId="2E372173" w14:textId="4BDD3226" w:rsidR="00234F8F" w:rsidRDefault="00234F8F" w:rsidP="00E11452">
      <w:pPr>
        <w:rPr>
          <w:rFonts w:ascii="Trebuchet MS" w:hAnsi="Trebuchet MS"/>
          <w:color w:val="00506B"/>
          <w:lang w:val="en-GB"/>
        </w:rPr>
      </w:pPr>
      <w:r>
        <w:rPr>
          <w:rFonts w:ascii="Trebuchet MS" w:hAnsi="Trebuchet MS"/>
          <w:color w:val="00506B"/>
          <w:lang w:val="en-GB"/>
        </w:rPr>
        <w:t>There were four communal toilets, two with showers and two with baths. One bathroom that we looked at had a blocked toilet. This was reported to the ward manager who</w:t>
      </w:r>
      <w:r w:rsidR="0074389B">
        <w:rPr>
          <w:rFonts w:ascii="Trebuchet MS" w:hAnsi="Trebuchet MS"/>
          <w:color w:val="00506B"/>
          <w:lang w:val="en-GB"/>
        </w:rPr>
        <w:t xml:space="preserve"> promptly</w:t>
      </w:r>
      <w:r w:rsidR="009F56D0">
        <w:rPr>
          <w:rFonts w:ascii="Trebuchet MS" w:hAnsi="Trebuchet MS"/>
          <w:color w:val="00506B"/>
          <w:lang w:val="en-GB"/>
        </w:rPr>
        <w:t xml:space="preserve"> locked the bathroom</w:t>
      </w:r>
      <w:r>
        <w:rPr>
          <w:rFonts w:ascii="Trebuchet MS" w:hAnsi="Trebuchet MS"/>
          <w:color w:val="00506B"/>
          <w:lang w:val="en-GB"/>
        </w:rPr>
        <w:t xml:space="preserve"> and promised to display an out of order sign. </w:t>
      </w:r>
    </w:p>
    <w:p w14:paraId="2641CA75" w14:textId="77777777" w:rsidR="00234F8F" w:rsidRDefault="00234F8F" w:rsidP="00E11452">
      <w:pPr>
        <w:rPr>
          <w:rFonts w:ascii="Trebuchet MS" w:hAnsi="Trebuchet MS"/>
          <w:color w:val="00506B"/>
          <w:lang w:val="en-GB"/>
        </w:rPr>
      </w:pPr>
    </w:p>
    <w:p w14:paraId="3EC2CC1F" w14:textId="77777777" w:rsidR="004F6155" w:rsidRDefault="004F6155" w:rsidP="00E11452">
      <w:pPr>
        <w:rPr>
          <w:rFonts w:ascii="Trebuchet MS" w:hAnsi="Trebuchet MS"/>
          <w:color w:val="00506B"/>
          <w:lang w:val="en-GB"/>
        </w:rPr>
      </w:pPr>
    </w:p>
    <w:p w14:paraId="7FD9C2FA" w14:textId="77777777" w:rsidR="009F56D0" w:rsidRPr="009F56D0" w:rsidRDefault="009F56D0" w:rsidP="009F56D0">
      <w:pPr>
        <w:ind w:left="360"/>
        <w:rPr>
          <w:rFonts w:ascii="Trebuchet MS" w:hAnsi="Trebuchet MS"/>
          <w:i/>
          <w:color w:val="E44095"/>
          <w:lang w:val="en-GB"/>
        </w:rPr>
      </w:pPr>
    </w:p>
    <w:p w14:paraId="521D8765" w14:textId="41DE1856" w:rsidR="004F6155" w:rsidRDefault="0074389B" w:rsidP="0074389B">
      <w:pPr>
        <w:pStyle w:val="ListParagraph"/>
        <w:numPr>
          <w:ilvl w:val="0"/>
          <w:numId w:val="33"/>
        </w:numPr>
        <w:rPr>
          <w:rFonts w:ascii="Trebuchet MS" w:hAnsi="Trebuchet MS"/>
          <w:i/>
          <w:color w:val="E44095"/>
          <w:lang w:val="en-GB"/>
        </w:rPr>
      </w:pPr>
      <w:r w:rsidRPr="0074389B">
        <w:rPr>
          <w:rFonts w:ascii="Trebuchet MS" w:hAnsi="Trebuchet MS"/>
          <w:i/>
          <w:color w:val="E44095"/>
          <w:lang w:val="en-GB"/>
        </w:rPr>
        <w:lastRenderedPageBreak/>
        <w:t xml:space="preserve">Patient Interviews </w:t>
      </w:r>
    </w:p>
    <w:p w14:paraId="383AE296" w14:textId="77777777" w:rsidR="0074389B" w:rsidRDefault="0074389B" w:rsidP="0074389B">
      <w:pPr>
        <w:pStyle w:val="ListParagraph"/>
        <w:rPr>
          <w:rFonts w:ascii="Trebuchet MS" w:hAnsi="Trebuchet MS"/>
          <w:i/>
          <w:color w:val="E44095"/>
          <w:lang w:val="en-GB"/>
        </w:rPr>
      </w:pPr>
    </w:p>
    <w:p w14:paraId="46136856" w14:textId="77777777" w:rsidR="0074389B" w:rsidRDefault="0074389B" w:rsidP="0074389B">
      <w:pPr>
        <w:pStyle w:val="ListParagraph"/>
        <w:rPr>
          <w:rFonts w:ascii="Trebuchet MS" w:hAnsi="Trebuchet MS"/>
          <w:i/>
          <w:color w:val="E44095"/>
          <w:lang w:val="en-GB"/>
        </w:rPr>
      </w:pPr>
    </w:p>
    <w:p w14:paraId="71968EE5" w14:textId="5E8D2794" w:rsidR="0074389B" w:rsidRDefault="0074389B" w:rsidP="0074389B">
      <w:pPr>
        <w:rPr>
          <w:rFonts w:ascii="Trebuchet MS" w:hAnsi="Trebuchet MS"/>
          <w:color w:val="00506B"/>
          <w:lang w:val="en-GB"/>
        </w:rPr>
      </w:pPr>
      <w:r>
        <w:rPr>
          <w:rFonts w:ascii="Trebuchet MS" w:hAnsi="Trebuchet MS"/>
          <w:color w:val="00506B"/>
          <w:lang w:val="en-GB"/>
        </w:rPr>
        <w:t>We interviewed seven patients during our time on the ward. The interviews were carried out in staff and meeting rooms and were</w:t>
      </w:r>
      <w:r w:rsidR="009B1C4F">
        <w:rPr>
          <w:rFonts w:ascii="Trebuchet MS" w:hAnsi="Trebuchet MS"/>
          <w:color w:val="00506B"/>
          <w:lang w:val="en-GB"/>
        </w:rPr>
        <w:t xml:space="preserve"> on</w:t>
      </w:r>
      <w:r w:rsidR="003760FA">
        <w:rPr>
          <w:rFonts w:ascii="Trebuchet MS" w:hAnsi="Trebuchet MS"/>
          <w:color w:val="00506B"/>
          <w:lang w:val="en-GB"/>
        </w:rPr>
        <w:t xml:space="preserve"> a</w:t>
      </w:r>
      <w:r>
        <w:rPr>
          <w:rFonts w:ascii="Trebuchet MS" w:hAnsi="Trebuchet MS"/>
          <w:color w:val="00506B"/>
          <w:lang w:val="en-GB"/>
        </w:rPr>
        <w:t xml:space="preserve"> one on one</w:t>
      </w:r>
      <w:r w:rsidR="003760FA">
        <w:rPr>
          <w:rFonts w:ascii="Trebuchet MS" w:hAnsi="Trebuchet MS"/>
          <w:color w:val="00506B"/>
          <w:lang w:val="en-GB"/>
        </w:rPr>
        <w:t xml:space="preserve"> basis</w:t>
      </w:r>
      <w:r>
        <w:rPr>
          <w:rFonts w:ascii="Trebuchet MS" w:hAnsi="Trebuchet MS"/>
          <w:color w:val="00506B"/>
          <w:lang w:val="en-GB"/>
        </w:rPr>
        <w:t xml:space="preserve">. </w:t>
      </w:r>
    </w:p>
    <w:p w14:paraId="2F3AEA4B" w14:textId="7F1B788A" w:rsidR="0074389B" w:rsidRDefault="00086A8D" w:rsidP="0074389B">
      <w:pPr>
        <w:rPr>
          <w:rFonts w:ascii="Trebuchet MS" w:hAnsi="Trebuchet MS"/>
          <w:b/>
          <w:color w:val="82BB41"/>
          <w:lang w:val="en-GB"/>
        </w:rPr>
      </w:pPr>
      <w:r w:rsidRPr="00086A8D">
        <w:rPr>
          <w:rFonts w:ascii="Trebuchet MS" w:hAnsi="Trebuchet MS"/>
          <w:b/>
          <w:color w:val="82BB41"/>
          <w:lang w:val="en-GB"/>
        </w:rPr>
        <w:t>Safety</w:t>
      </w:r>
    </w:p>
    <w:p w14:paraId="05C52440" w14:textId="77777777" w:rsidR="00086A8D" w:rsidRDefault="00086A8D" w:rsidP="0074389B">
      <w:pPr>
        <w:rPr>
          <w:rFonts w:ascii="Trebuchet MS" w:hAnsi="Trebuchet MS"/>
          <w:color w:val="00506B"/>
          <w:lang w:val="en-GB"/>
        </w:rPr>
      </w:pPr>
      <w:r w:rsidRPr="00086A8D">
        <w:rPr>
          <w:rFonts w:ascii="Trebuchet MS" w:hAnsi="Trebuchet MS"/>
          <w:color w:val="00506B"/>
          <w:lang w:val="en-GB"/>
        </w:rPr>
        <w:t xml:space="preserve">Six out of the seven patients that we </w:t>
      </w:r>
      <w:proofErr w:type="gramStart"/>
      <w:r w:rsidRPr="00086A8D">
        <w:rPr>
          <w:rFonts w:ascii="Trebuchet MS" w:hAnsi="Trebuchet MS"/>
          <w:color w:val="00506B"/>
          <w:lang w:val="en-GB"/>
        </w:rPr>
        <w:t>spoke to said that they felt safe on the ward at all times</w:t>
      </w:r>
      <w:proofErr w:type="gramEnd"/>
      <w:r w:rsidRPr="00086A8D">
        <w:rPr>
          <w:rFonts w:ascii="Trebuchet MS" w:hAnsi="Trebuchet MS"/>
          <w:color w:val="00506B"/>
          <w:lang w:val="en-GB"/>
        </w:rPr>
        <w:t xml:space="preserve">. </w:t>
      </w:r>
      <w:r>
        <w:rPr>
          <w:rFonts w:ascii="Trebuchet MS" w:hAnsi="Trebuchet MS"/>
          <w:color w:val="00506B"/>
          <w:lang w:val="en-GB"/>
        </w:rPr>
        <w:t xml:space="preserve">One of the patients who said he felt safe did say that somebody had spat in his face earlier on in the day. He said staff saw it happen and dealt with it in an appropriate manner. The patient who didn’t feel safe said it was because of the other patients. </w:t>
      </w:r>
    </w:p>
    <w:p w14:paraId="276AF10D" w14:textId="3625560D" w:rsidR="00086A8D" w:rsidRDefault="00086A8D" w:rsidP="0074389B">
      <w:pPr>
        <w:rPr>
          <w:rFonts w:ascii="Trebuchet MS" w:hAnsi="Trebuchet MS"/>
          <w:i/>
          <w:color w:val="00506B"/>
          <w:lang w:val="en-GB"/>
        </w:rPr>
      </w:pPr>
      <w:r w:rsidRPr="00BA4B6B">
        <w:rPr>
          <w:rFonts w:ascii="Trebuchet MS" w:hAnsi="Trebuchet MS"/>
          <w:b/>
          <w:color w:val="00506B"/>
          <w:lang w:val="en-GB"/>
        </w:rPr>
        <w:t>We made the ward manager aware about the spittin</w:t>
      </w:r>
      <w:r w:rsidR="009F56D0">
        <w:rPr>
          <w:rFonts w:ascii="Trebuchet MS" w:hAnsi="Trebuchet MS"/>
          <w:b/>
          <w:color w:val="00506B"/>
          <w:lang w:val="en-GB"/>
        </w:rPr>
        <w:t>g incident, she was unaware of the situation</w:t>
      </w:r>
      <w:r w:rsidR="009F56D0" w:rsidRPr="00BA4B6B">
        <w:rPr>
          <w:rFonts w:ascii="Trebuchet MS" w:hAnsi="Trebuchet MS"/>
          <w:b/>
          <w:color w:val="00506B"/>
          <w:lang w:val="en-GB"/>
        </w:rPr>
        <w:t xml:space="preserve"> but</w:t>
      </w:r>
      <w:r w:rsidRPr="00BA4B6B">
        <w:rPr>
          <w:rFonts w:ascii="Trebuchet MS" w:hAnsi="Trebuchet MS"/>
          <w:b/>
          <w:color w:val="00506B"/>
          <w:lang w:val="en-GB"/>
        </w:rPr>
        <w:t xml:space="preserve"> said that she would investigate</w:t>
      </w:r>
      <w:r>
        <w:rPr>
          <w:rFonts w:ascii="Trebuchet MS" w:hAnsi="Trebuchet MS"/>
          <w:i/>
          <w:color w:val="00506B"/>
          <w:lang w:val="en-GB"/>
        </w:rPr>
        <w:t>.</w:t>
      </w:r>
    </w:p>
    <w:p w14:paraId="5766F538" w14:textId="24F9935D" w:rsidR="00086A8D" w:rsidRDefault="00086A8D" w:rsidP="0074389B">
      <w:pPr>
        <w:rPr>
          <w:rFonts w:ascii="Trebuchet MS" w:hAnsi="Trebuchet MS"/>
          <w:b/>
          <w:color w:val="82BB41"/>
          <w:lang w:val="en-GB"/>
        </w:rPr>
      </w:pPr>
      <w:r w:rsidRPr="00086A8D">
        <w:rPr>
          <w:rFonts w:ascii="Trebuchet MS" w:hAnsi="Trebuchet MS"/>
          <w:b/>
          <w:color w:val="82BB41"/>
          <w:lang w:val="en-GB"/>
        </w:rPr>
        <w:t>Time</w:t>
      </w:r>
      <w:r>
        <w:rPr>
          <w:rFonts w:ascii="Trebuchet MS" w:hAnsi="Trebuchet MS"/>
          <w:b/>
          <w:color w:val="82BB41"/>
          <w:lang w:val="en-GB"/>
        </w:rPr>
        <w:t>/Activities</w:t>
      </w:r>
    </w:p>
    <w:p w14:paraId="1597131B" w14:textId="5BBC3479" w:rsidR="00086A8D" w:rsidRDefault="00086A8D" w:rsidP="0074389B">
      <w:pPr>
        <w:rPr>
          <w:rFonts w:ascii="Trebuchet MS" w:hAnsi="Trebuchet MS"/>
          <w:color w:val="00506B"/>
          <w:lang w:val="en-GB"/>
        </w:rPr>
      </w:pPr>
      <w:r w:rsidRPr="00086A8D">
        <w:rPr>
          <w:rFonts w:ascii="Trebuchet MS" w:hAnsi="Trebuchet MS"/>
          <w:color w:val="00506B"/>
          <w:lang w:val="en-GB"/>
        </w:rPr>
        <w:t xml:space="preserve">Some of the </w:t>
      </w:r>
      <w:r>
        <w:rPr>
          <w:rFonts w:ascii="Trebuchet MS" w:hAnsi="Trebuchet MS"/>
          <w:color w:val="00506B"/>
          <w:lang w:val="en-GB"/>
        </w:rPr>
        <w:t>men that we interviewed said that there was plenty to do on the ward, they listed watching films, television and playing computer games as the m</w:t>
      </w:r>
      <w:r w:rsidR="009F56D0">
        <w:rPr>
          <w:rFonts w:ascii="Trebuchet MS" w:hAnsi="Trebuchet MS"/>
          <w:color w:val="00506B"/>
          <w:lang w:val="en-GB"/>
        </w:rPr>
        <w:t>ain things that they enjoyed</w:t>
      </w:r>
      <w:r>
        <w:rPr>
          <w:rFonts w:ascii="Trebuchet MS" w:hAnsi="Trebuchet MS"/>
          <w:color w:val="00506B"/>
          <w:lang w:val="en-GB"/>
        </w:rPr>
        <w:t xml:space="preserve">. The art room and unescorted leave were also mentioned. Some of the men </w:t>
      </w:r>
      <w:r w:rsidR="00BA4B6B">
        <w:rPr>
          <w:rFonts w:ascii="Trebuchet MS" w:hAnsi="Trebuchet MS"/>
          <w:color w:val="00506B"/>
          <w:lang w:val="en-GB"/>
        </w:rPr>
        <w:t xml:space="preserve">said </w:t>
      </w:r>
      <w:r>
        <w:rPr>
          <w:rFonts w:ascii="Trebuchet MS" w:hAnsi="Trebuchet MS"/>
          <w:color w:val="00506B"/>
          <w:lang w:val="en-GB"/>
        </w:rPr>
        <w:t>that they liked to spend their time sleeping</w:t>
      </w:r>
      <w:r w:rsidR="00BA4B6B">
        <w:rPr>
          <w:rFonts w:ascii="Trebuchet MS" w:hAnsi="Trebuchet MS"/>
          <w:color w:val="00506B"/>
          <w:lang w:val="en-GB"/>
        </w:rPr>
        <w:t xml:space="preserve"> and some said that they like to socialise, with one man saying that he had made friends since being in the unit. </w:t>
      </w:r>
    </w:p>
    <w:p w14:paraId="3E42498F" w14:textId="72176B46" w:rsidR="00BA4B6B" w:rsidRDefault="00BA4B6B" w:rsidP="0074389B">
      <w:pPr>
        <w:rPr>
          <w:rFonts w:ascii="Trebuchet MS" w:hAnsi="Trebuchet MS"/>
          <w:color w:val="00506B"/>
          <w:lang w:val="en-GB"/>
        </w:rPr>
      </w:pPr>
      <w:r>
        <w:rPr>
          <w:rFonts w:ascii="Trebuchet MS" w:hAnsi="Trebuchet MS"/>
          <w:color w:val="00506B"/>
          <w:lang w:val="en-GB"/>
        </w:rPr>
        <w:t xml:space="preserve">One patient would like </w:t>
      </w:r>
      <w:proofErr w:type="gramStart"/>
      <w:r>
        <w:rPr>
          <w:rFonts w:ascii="Trebuchet MS" w:hAnsi="Trebuchet MS"/>
          <w:color w:val="00506B"/>
          <w:lang w:val="en-GB"/>
        </w:rPr>
        <w:t>some kind of educational</w:t>
      </w:r>
      <w:proofErr w:type="gramEnd"/>
      <w:r>
        <w:rPr>
          <w:rFonts w:ascii="Trebuchet MS" w:hAnsi="Trebuchet MS"/>
          <w:color w:val="00506B"/>
          <w:lang w:val="en-GB"/>
        </w:rPr>
        <w:t xml:space="preserve"> classes. He said:</w:t>
      </w:r>
    </w:p>
    <w:p w14:paraId="33263A88" w14:textId="3BECD3BF" w:rsidR="00BA4B6B" w:rsidRPr="00BA4B6B" w:rsidRDefault="00BA4B6B" w:rsidP="0074389B">
      <w:pPr>
        <w:rPr>
          <w:rFonts w:ascii="Trebuchet MS" w:hAnsi="Trebuchet MS"/>
          <w:i/>
          <w:color w:val="00506B"/>
          <w:lang w:val="en-GB"/>
        </w:rPr>
      </w:pPr>
      <w:r w:rsidRPr="00BA4B6B">
        <w:rPr>
          <w:rFonts w:ascii="Trebuchet MS" w:hAnsi="Trebuchet MS"/>
          <w:i/>
          <w:color w:val="00506B"/>
          <w:lang w:val="en-GB"/>
        </w:rPr>
        <w:t>“I used to study law, but I had to drop out. I feel they need an area for us to learn and have teachers to keep our minds busy.”</w:t>
      </w:r>
    </w:p>
    <w:p w14:paraId="504EA561" w14:textId="4AF54D91" w:rsidR="00BA4B6B" w:rsidRDefault="00BA4B6B" w:rsidP="0074389B">
      <w:pPr>
        <w:rPr>
          <w:rFonts w:ascii="Trebuchet MS" w:hAnsi="Trebuchet MS"/>
          <w:color w:val="00506B"/>
          <w:lang w:val="en-GB"/>
        </w:rPr>
      </w:pPr>
      <w:r>
        <w:rPr>
          <w:rFonts w:ascii="Trebuchet MS" w:hAnsi="Trebuchet MS"/>
          <w:color w:val="00506B"/>
          <w:lang w:val="en-GB"/>
        </w:rPr>
        <w:t xml:space="preserve">One man that we interviewed said that he does not get involved in any of the activities. He says that when he goes out, he </w:t>
      </w:r>
      <w:proofErr w:type="gramStart"/>
      <w:r>
        <w:rPr>
          <w:rFonts w:ascii="Trebuchet MS" w:hAnsi="Trebuchet MS"/>
          <w:color w:val="00506B"/>
          <w:lang w:val="en-GB"/>
        </w:rPr>
        <w:t>has to</w:t>
      </w:r>
      <w:proofErr w:type="gramEnd"/>
      <w:r>
        <w:rPr>
          <w:rFonts w:ascii="Trebuchet MS" w:hAnsi="Trebuchet MS"/>
          <w:color w:val="00506B"/>
          <w:lang w:val="en-GB"/>
        </w:rPr>
        <w:t xml:space="preserve"> ask a nurse to take him. </w:t>
      </w:r>
    </w:p>
    <w:p w14:paraId="7843261A" w14:textId="77777777" w:rsidR="00BA4B6B" w:rsidRDefault="00BA4B6B" w:rsidP="0074389B">
      <w:pPr>
        <w:rPr>
          <w:rFonts w:ascii="Trebuchet MS" w:hAnsi="Trebuchet MS"/>
          <w:i/>
          <w:color w:val="00506B"/>
          <w:lang w:val="en-GB"/>
        </w:rPr>
      </w:pPr>
      <w:r w:rsidRPr="00BA4B6B">
        <w:rPr>
          <w:rFonts w:ascii="Trebuchet MS" w:hAnsi="Trebuchet MS"/>
          <w:i/>
          <w:color w:val="00506B"/>
          <w:lang w:val="en-GB"/>
        </w:rPr>
        <w:t>“I feel like I am a pet, I have to ask to go out to have a cigarette</w:t>
      </w:r>
      <w:r>
        <w:rPr>
          <w:rFonts w:ascii="Trebuchet MS" w:hAnsi="Trebuchet MS"/>
          <w:i/>
          <w:color w:val="00506B"/>
          <w:lang w:val="en-GB"/>
        </w:rPr>
        <w:t>. W</w:t>
      </w:r>
      <w:r w:rsidRPr="00BA4B6B">
        <w:rPr>
          <w:rFonts w:ascii="Trebuchet MS" w:hAnsi="Trebuchet MS"/>
          <w:i/>
          <w:color w:val="00506B"/>
          <w:lang w:val="en-GB"/>
        </w:rPr>
        <w:t xml:space="preserve">hen I do buy cigarettes, I am not allowed to bring them back on the ward. This means that I end up wasting lots of money as I have to buy a new pack every </w:t>
      </w:r>
      <w:proofErr w:type="gramStart"/>
      <w:r w:rsidRPr="00BA4B6B">
        <w:rPr>
          <w:rFonts w:ascii="Trebuchet MS" w:hAnsi="Trebuchet MS"/>
          <w:i/>
          <w:color w:val="00506B"/>
          <w:lang w:val="en-GB"/>
        </w:rPr>
        <w:t>time</w:t>
      </w:r>
      <w:proofErr w:type="gramEnd"/>
      <w:r w:rsidRPr="00BA4B6B">
        <w:rPr>
          <w:rFonts w:ascii="Trebuchet MS" w:hAnsi="Trebuchet MS"/>
          <w:i/>
          <w:color w:val="00506B"/>
          <w:lang w:val="en-GB"/>
        </w:rPr>
        <w:t xml:space="preserve"> I want a cigarette. Sometimes we can find hiding places outside to keep our cigarettes</w:t>
      </w:r>
      <w:r>
        <w:rPr>
          <w:rFonts w:ascii="Trebuchet MS" w:hAnsi="Trebuchet MS"/>
          <w:i/>
          <w:color w:val="00506B"/>
          <w:lang w:val="en-GB"/>
        </w:rPr>
        <w:t>.”</w:t>
      </w:r>
    </w:p>
    <w:p w14:paraId="23107F6D" w14:textId="53812AA9" w:rsidR="00BA4B6B" w:rsidRDefault="00BA4B6B" w:rsidP="0074389B">
      <w:pPr>
        <w:rPr>
          <w:rFonts w:ascii="Trebuchet MS" w:hAnsi="Trebuchet MS"/>
          <w:b/>
          <w:color w:val="00506B"/>
          <w:lang w:val="en-GB"/>
        </w:rPr>
      </w:pPr>
      <w:r w:rsidRPr="00BA4B6B">
        <w:rPr>
          <w:rFonts w:ascii="Trebuchet MS" w:hAnsi="Trebuchet MS"/>
          <w:b/>
          <w:color w:val="00506B"/>
          <w:lang w:val="en-GB"/>
        </w:rPr>
        <w:t>At one point during our visit, the smell of cigarette smoke was very strong, leading us to believe that</w:t>
      </w:r>
      <w:r w:rsidR="009F56D0">
        <w:rPr>
          <w:rFonts w:ascii="Trebuchet MS" w:hAnsi="Trebuchet MS"/>
          <w:b/>
          <w:color w:val="00506B"/>
          <w:lang w:val="en-GB"/>
        </w:rPr>
        <w:t xml:space="preserve"> a patient was smoking secretly</w:t>
      </w:r>
      <w:r w:rsidRPr="00BA4B6B">
        <w:rPr>
          <w:rFonts w:ascii="Trebuchet MS" w:hAnsi="Trebuchet MS"/>
          <w:b/>
          <w:color w:val="00506B"/>
          <w:lang w:val="en-GB"/>
        </w:rPr>
        <w:t xml:space="preserve"> on the ward.  </w:t>
      </w:r>
    </w:p>
    <w:p w14:paraId="7FDD8E33" w14:textId="71A5442B" w:rsidR="00BA4B6B" w:rsidRPr="00BA4B6B" w:rsidRDefault="00BA4B6B" w:rsidP="0074389B">
      <w:pPr>
        <w:rPr>
          <w:rFonts w:ascii="Trebuchet MS" w:hAnsi="Trebuchet MS"/>
          <w:b/>
          <w:color w:val="82BB41"/>
          <w:lang w:val="en-GB"/>
        </w:rPr>
      </w:pPr>
      <w:r w:rsidRPr="00BA4B6B">
        <w:rPr>
          <w:rFonts w:ascii="Trebuchet MS" w:hAnsi="Trebuchet MS"/>
          <w:b/>
          <w:color w:val="82BB41"/>
          <w:lang w:val="en-GB"/>
        </w:rPr>
        <w:t>Food</w:t>
      </w:r>
    </w:p>
    <w:p w14:paraId="36CB0131" w14:textId="7FBC16A0" w:rsidR="00086A8D" w:rsidRDefault="00BA4B6B" w:rsidP="0074389B">
      <w:pPr>
        <w:rPr>
          <w:rFonts w:ascii="Trebuchet MS" w:hAnsi="Trebuchet MS"/>
          <w:color w:val="00506B"/>
          <w:lang w:val="en-GB"/>
        </w:rPr>
      </w:pPr>
      <w:r w:rsidRPr="00BA4B6B">
        <w:rPr>
          <w:rFonts w:ascii="Trebuchet MS" w:hAnsi="Trebuchet MS"/>
          <w:color w:val="00506B"/>
          <w:lang w:val="en-GB"/>
        </w:rPr>
        <w:t>The opinions of food</w:t>
      </w:r>
      <w:r>
        <w:rPr>
          <w:rFonts w:ascii="Trebuchet MS" w:hAnsi="Trebuchet MS"/>
          <w:color w:val="00506B"/>
          <w:lang w:val="en-GB"/>
        </w:rPr>
        <w:t xml:space="preserve"> </w:t>
      </w:r>
      <w:proofErr w:type="gramStart"/>
      <w:r>
        <w:rPr>
          <w:rFonts w:ascii="Trebuchet MS" w:hAnsi="Trebuchet MS"/>
          <w:color w:val="00506B"/>
          <w:lang w:val="en-GB"/>
        </w:rPr>
        <w:t>was</w:t>
      </w:r>
      <w:proofErr w:type="gramEnd"/>
      <w:r>
        <w:rPr>
          <w:rFonts w:ascii="Trebuchet MS" w:hAnsi="Trebuchet MS"/>
          <w:color w:val="00506B"/>
          <w:lang w:val="en-GB"/>
        </w:rPr>
        <w:t xml:space="preserve"> mixed. Some patients said that the food was good with lots of variety. One patient said:</w:t>
      </w:r>
    </w:p>
    <w:p w14:paraId="472208E5" w14:textId="5FB6C28C" w:rsidR="00BA4B6B" w:rsidRDefault="00BA4B6B" w:rsidP="0074389B">
      <w:pPr>
        <w:rPr>
          <w:rFonts w:ascii="Trebuchet MS" w:hAnsi="Trebuchet MS"/>
          <w:i/>
          <w:color w:val="00506B"/>
          <w:lang w:val="en-GB"/>
        </w:rPr>
      </w:pPr>
      <w:r w:rsidRPr="00BA4B6B">
        <w:rPr>
          <w:rFonts w:ascii="Trebuchet MS" w:hAnsi="Trebuchet MS"/>
          <w:i/>
          <w:color w:val="00506B"/>
          <w:lang w:val="en-GB"/>
        </w:rPr>
        <w:lastRenderedPageBreak/>
        <w:t>“Sometimes (the food) is nice. Sometimes it could be better. I like the turkey and mash. The cooked breakfast is good.”</w:t>
      </w:r>
    </w:p>
    <w:p w14:paraId="015264E2" w14:textId="00D886F6" w:rsidR="00BA4B6B" w:rsidRDefault="00476A4E" w:rsidP="0074389B">
      <w:pPr>
        <w:rPr>
          <w:rFonts w:ascii="Trebuchet MS" w:hAnsi="Trebuchet MS"/>
          <w:color w:val="00506B"/>
          <w:lang w:val="en-GB"/>
        </w:rPr>
      </w:pPr>
      <w:r w:rsidRPr="00476A4E">
        <w:rPr>
          <w:rFonts w:ascii="Trebuchet MS" w:hAnsi="Trebuchet MS"/>
          <w:color w:val="00506B"/>
          <w:lang w:val="en-GB"/>
        </w:rPr>
        <w:t xml:space="preserve">Another patient said there was often lots of chicken, with another man </w:t>
      </w:r>
      <w:r>
        <w:rPr>
          <w:rFonts w:ascii="Trebuchet MS" w:hAnsi="Trebuchet MS"/>
          <w:color w:val="00506B"/>
          <w:lang w:val="en-GB"/>
        </w:rPr>
        <w:t>happy that the ward provided halal meat for him. Another patient said:</w:t>
      </w:r>
    </w:p>
    <w:p w14:paraId="31B000DF" w14:textId="369A63E2" w:rsidR="00476A4E" w:rsidRDefault="00476A4E" w:rsidP="0074389B">
      <w:pPr>
        <w:rPr>
          <w:rFonts w:ascii="Trebuchet MS" w:hAnsi="Trebuchet MS"/>
          <w:i/>
          <w:color w:val="00506B"/>
          <w:lang w:val="en-GB"/>
        </w:rPr>
      </w:pPr>
      <w:r w:rsidRPr="00476A4E">
        <w:rPr>
          <w:rFonts w:ascii="Trebuchet MS" w:hAnsi="Trebuchet MS"/>
          <w:i/>
          <w:color w:val="00506B"/>
          <w:lang w:val="en-GB"/>
        </w:rPr>
        <w:t>“The food itself is okay, but the way it is cooked is not good.”</w:t>
      </w:r>
    </w:p>
    <w:p w14:paraId="5BF69790" w14:textId="1E214D93" w:rsidR="00476A4E" w:rsidRDefault="00476A4E" w:rsidP="0074389B">
      <w:pPr>
        <w:rPr>
          <w:rFonts w:ascii="Trebuchet MS" w:hAnsi="Trebuchet MS"/>
          <w:b/>
          <w:color w:val="82BB41"/>
          <w:lang w:val="en-GB"/>
        </w:rPr>
      </w:pPr>
      <w:r w:rsidRPr="00476A4E">
        <w:rPr>
          <w:rFonts w:ascii="Trebuchet MS" w:hAnsi="Trebuchet MS"/>
          <w:b/>
          <w:color w:val="82BB41"/>
          <w:lang w:val="en-GB"/>
        </w:rPr>
        <w:t xml:space="preserve">Physical and Mental Health </w:t>
      </w:r>
    </w:p>
    <w:p w14:paraId="3BAABB07" w14:textId="66449480" w:rsidR="00476A4E" w:rsidRDefault="00476A4E" w:rsidP="0074389B">
      <w:pPr>
        <w:rPr>
          <w:rFonts w:ascii="Trebuchet MS" w:hAnsi="Trebuchet MS"/>
          <w:color w:val="00506B"/>
          <w:lang w:val="en-GB"/>
        </w:rPr>
      </w:pPr>
      <w:r w:rsidRPr="00476A4E">
        <w:rPr>
          <w:rFonts w:ascii="Trebuchet MS" w:hAnsi="Trebuchet MS"/>
          <w:color w:val="00506B"/>
          <w:lang w:val="en-GB"/>
        </w:rPr>
        <w:t xml:space="preserve">The patients were asked </w:t>
      </w:r>
      <w:r>
        <w:rPr>
          <w:rFonts w:ascii="Trebuchet MS" w:hAnsi="Trebuchet MS"/>
          <w:color w:val="00506B"/>
          <w:lang w:val="en-GB"/>
        </w:rPr>
        <w:t>if they felt that their mental and physical health were being taken care of. Six out of the seven patients that we interviewed agreed that their menta</w:t>
      </w:r>
      <w:r w:rsidR="009F56D0">
        <w:rPr>
          <w:rFonts w:ascii="Trebuchet MS" w:hAnsi="Trebuchet MS"/>
          <w:color w:val="00506B"/>
          <w:lang w:val="en-GB"/>
        </w:rPr>
        <w:t>l health was being managed</w:t>
      </w:r>
      <w:r>
        <w:rPr>
          <w:rFonts w:ascii="Trebuchet MS" w:hAnsi="Trebuchet MS"/>
          <w:color w:val="00506B"/>
          <w:lang w:val="en-GB"/>
        </w:rPr>
        <w:t xml:space="preserve">. One patient didn’t feel that his physical health was being taken care of. He said that there is a gym in the basement, but he doesn’t use it. He said that he would like to do yoga. </w:t>
      </w:r>
    </w:p>
    <w:p w14:paraId="0F6812B3" w14:textId="3F733E7A" w:rsidR="00476A4E" w:rsidRDefault="00476A4E" w:rsidP="0074389B">
      <w:pPr>
        <w:rPr>
          <w:rFonts w:ascii="Trebuchet MS" w:hAnsi="Trebuchet MS"/>
          <w:b/>
          <w:color w:val="82BB41"/>
          <w:lang w:val="en-GB"/>
        </w:rPr>
      </w:pPr>
      <w:r>
        <w:rPr>
          <w:rFonts w:ascii="Trebuchet MS" w:hAnsi="Trebuchet MS"/>
          <w:b/>
          <w:color w:val="82BB41"/>
          <w:lang w:val="en-GB"/>
        </w:rPr>
        <w:t>Involvement of C</w:t>
      </w:r>
      <w:r w:rsidRPr="00476A4E">
        <w:rPr>
          <w:rFonts w:ascii="Trebuchet MS" w:hAnsi="Trebuchet MS"/>
          <w:b/>
          <w:color w:val="82BB41"/>
          <w:lang w:val="en-GB"/>
        </w:rPr>
        <w:t xml:space="preserve">are </w:t>
      </w:r>
    </w:p>
    <w:p w14:paraId="4330B56C" w14:textId="5A4FC519" w:rsidR="00476A4E" w:rsidRDefault="001A23C6" w:rsidP="0074389B">
      <w:pPr>
        <w:rPr>
          <w:rFonts w:ascii="Trebuchet MS" w:hAnsi="Trebuchet MS"/>
          <w:color w:val="00506B"/>
          <w:lang w:val="en-GB"/>
        </w:rPr>
      </w:pPr>
      <w:r>
        <w:rPr>
          <w:rFonts w:ascii="Trebuchet MS" w:hAnsi="Trebuchet MS"/>
          <w:color w:val="00506B"/>
          <w:lang w:val="en-GB"/>
        </w:rPr>
        <w:t xml:space="preserve">We asked the patients if they feel involved in their care and treatment. Three said yes, one said it depended on the doctor, one patient </w:t>
      </w:r>
      <w:r w:rsidR="00497D38">
        <w:rPr>
          <w:rFonts w:ascii="Trebuchet MS" w:hAnsi="Trebuchet MS"/>
          <w:color w:val="00506B"/>
          <w:lang w:val="en-GB"/>
        </w:rPr>
        <w:t xml:space="preserve">wasn’t </w:t>
      </w:r>
      <w:proofErr w:type="gramStart"/>
      <w:r w:rsidR="00497D38">
        <w:rPr>
          <w:rFonts w:ascii="Trebuchet MS" w:hAnsi="Trebuchet MS"/>
          <w:color w:val="00506B"/>
          <w:lang w:val="en-GB"/>
        </w:rPr>
        <w:t>sure</w:t>
      </w:r>
      <w:proofErr w:type="gramEnd"/>
      <w:r w:rsidR="00497D38">
        <w:rPr>
          <w:rFonts w:ascii="Trebuchet MS" w:hAnsi="Trebuchet MS"/>
          <w:color w:val="00506B"/>
          <w:lang w:val="en-GB"/>
        </w:rPr>
        <w:t xml:space="preserve"> and the final patient said no. He explained that he was originally taking his medication in ta</w:t>
      </w:r>
      <w:r w:rsidR="009F56D0">
        <w:rPr>
          <w:rFonts w:ascii="Trebuchet MS" w:hAnsi="Trebuchet MS"/>
          <w:color w:val="00506B"/>
          <w:lang w:val="en-GB"/>
        </w:rPr>
        <w:t>blet form, but they changed</w:t>
      </w:r>
      <w:r w:rsidR="00497D38">
        <w:rPr>
          <w:rFonts w:ascii="Trebuchet MS" w:hAnsi="Trebuchet MS"/>
          <w:color w:val="00506B"/>
          <w:lang w:val="en-GB"/>
        </w:rPr>
        <w:t xml:space="preserve">, without </w:t>
      </w:r>
      <w:r w:rsidR="009F56D0">
        <w:rPr>
          <w:rFonts w:ascii="Trebuchet MS" w:hAnsi="Trebuchet MS"/>
          <w:color w:val="00506B"/>
          <w:lang w:val="en-GB"/>
        </w:rPr>
        <w:t>his agreement, to injections. He said this</w:t>
      </w:r>
      <w:r w:rsidR="00497D38">
        <w:rPr>
          <w:rFonts w:ascii="Trebuchet MS" w:hAnsi="Trebuchet MS"/>
          <w:color w:val="00506B"/>
          <w:lang w:val="en-GB"/>
        </w:rPr>
        <w:t xml:space="preserve"> has made him feel worse. </w:t>
      </w:r>
    </w:p>
    <w:p w14:paraId="30D826EE" w14:textId="77777777" w:rsidR="00497D38" w:rsidRDefault="00497D38" w:rsidP="0074389B">
      <w:pPr>
        <w:rPr>
          <w:rFonts w:ascii="Trebuchet MS" w:hAnsi="Trebuchet MS"/>
          <w:color w:val="00506B"/>
          <w:lang w:val="en-GB"/>
        </w:rPr>
      </w:pPr>
    </w:p>
    <w:p w14:paraId="735CB073" w14:textId="45EA1A99" w:rsidR="00497D38" w:rsidRDefault="00497D38" w:rsidP="0074389B">
      <w:pPr>
        <w:rPr>
          <w:rFonts w:ascii="Trebuchet MS" w:hAnsi="Trebuchet MS"/>
          <w:b/>
          <w:color w:val="82BB41"/>
          <w:lang w:val="en-GB"/>
        </w:rPr>
      </w:pPr>
      <w:r w:rsidRPr="00497D38">
        <w:rPr>
          <w:rFonts w:ascii="Trebuchet MS" w:hAnsi="Trebuchet MS"/>
          <w:b/>
          <w:color w:val="82BB41"/>
          <w:lang w:val="en-GB"/>
        </w:rPr>
        <w:t xml:space="preserve">Staff </w:t>
      </w:r>
    </w:p>
    <w:p w14:paraId="6B19749F" w14:textId="77777777" w:rsidR="004A64D6" w:rsidRDefault="00497D38" w:rsidP="0074389B">
      <w:pPr>
        <w:rPr>
          <w:rFonts w:ascii="Trebuchet MS" w:hAnsi="Trebuchet MS"/>
          <w:color w:val="00506B"/>
          <w:lang w:val="en-GB"/>
        </w:rPr>
      </w:pPr>
      <w:r w:rsidRPr="00497D38">
        <w:rPr>
          <w:rFonts w:ascii="Trebuchet MS" w:hAnsi="Trebuchet MS"/>
          <w:color w:val="00506B"/>
          <w:lang w:val="en-GB"/>
        </w:rPr>
        <w:t xml:space="preserve">The patients were asked </w:t>
      </w:r>
      <w:r w:rsidR="004A64D6">
        <w:rPr>
          <w:rFonts w:ascii="Trebuchet MS" w:hAnsi="Trebuchet MS"/>
          <w:color w:val="00506B"/>
          <w:lang w:val="en-GB"/>
        </w:rPr>
        <w:t>if they felt that they had had enough support from the staff. Six of the patients reported that they had. One patient said:</w:t>
      </w:r>
    </w:p>
    <w:p w14:paraId="78670FF5" w14:textId="7B2DF24A" w:rsidR="004A64D6" w:rsidRPr="004A64D6" w:rsidRDefault="004A64D6" w:rsidP="0074389B">
      <w:pPr>
        <w:rPr>
          <w:rFonts w:ascii="Trebuchet MS" w:hAnsi="Trebuchet MS"/>
          <w:i/>
          <w:color w:val="00506B"/>
          <w:lang w:val="en-GB"/>
        </w:rPr>
      </w:pPr>
      <w:r w:rsidRPr="004A64D6">
        <w:rPr>
          <w:rFonts w:ascii="Trebuchet MS" w:hAnsi="Trebuchet MS"/>
          <w:i/>
          <w:color w:val="00506B"/>
          <w:lang w:val="en-GB"/>
        </w:rPr>
        <w:t>“The nurses are fine – the ones that give you your medication</w:t>
      </w:r>
      <w:r>
        <w:rPr>
          <w:rFonts w:ascii="Trebuchet MS" w:hAnsi="Trebuchet MS"/>
          <w:i/>
          <w:color w:val="00506B"/>
          <w:lang w:val="en-GB"/>
        </w:rPr>
        <w:t xml:space="preserve"> are fine</w:t>
      </w:r>
      <w:r w:rsidRPr="004A64D6">
        <w:rPr>
          <w:rFonts w:ascii="Trebuchet MS" w:hAnsi="Trebuchet MS"/>
          <w:i/>
          <w:color w:val="00506B"/>
          <w:lang w:val="en-GB"/>
        </w:rPr>
        <w:t>. The food staff are also friendly.”</w:t>
      </w:r>
    </w:p>
    <w:p w14:paraId="4FD50AFF" w14:textId="3AE667AD" w:rsidR="00497D38" w:rsidRDefault="004A64D6" w:rsidP="0074389B">
      <w:pPr>
        <w:rPr>
          <w:rFonts w:ascii="Trebuchet MS" w:hAnsi="Trebuchet MS"/>
          <w:color w:val="00506B"/>
          <w:lang w:val="en-GB"/>
        </w:rPr>
      </w:pPr>
      <w:r>
        <w:rPr>
          <w:rFonts w:ascii="Trebuchet MS" w:hAnsi="Trebuchet MS"/>
          <w:color w:val="00506B"/>
          <w:lang w:val="en-GB"/>
        </w:rPr>
        <w:t xml:space="preserve">One patient said that there is not enough support from </w:t>
      </w:r>
      <w:proofErr w:type="gramStart"/>
      <w:r>
        <w:rPr>
          <w:rFonts w:ascii="Trebuchet MS" w:hAnsi="Trebuchet MS"/>
          <w:color w:val="00506B"/>
          <w:lang w:val="en-GB"/>
        </w:rPr>
        <w:t>staff</w:t>
      </w:r>
      <w:proofErr w:type="gramEnd"/>
      <w:r>
        <w:rPr>
          <w:rFonts w:ascii="Trebuchet MS" w:hAnsi="Trebuchet MS"/>
          <w:color w:val="00506B"/>
          <w:lang w:val="en-GB"/>
        </w:rPr>
        <w:t xml:space="preserve"> and he did not feel that they engaged with him. He said:</w:t>
      </w:r>
    </w:p>
    <w:p w14:paraId="01D0EB25" w14:textId="77777777" w:rsidR="004A64D6" w:rsidRDefault="004A64D6" w:rsidP="0074389B">
      <w:pPr>
        <w:rPr>
          <w:rFonts w:ascii="Trebuchet MS" w:hAnsi="Trebuchet MS"/>
          <w:i/>
          <w:color w:val="00506B"/>
          <w:lang w:val="en-GB"/>
        </w:rPr>
      </w:pPr>
      <w:r>
        <w:rPr>
          <w:rFonts w:ascii="Trebuchet MS" w:hAnsi="Trebuchet MS"/>
          <w:color w:val="00506B"/>
          <w:lang w:val="en-GB"/>
        </w:rPr>
        <w:t>“</w:t>
      </w:r>
      <w:r w:rsidRPr="004A64D6">
        <w:rPr>
          <w:rFonts w:ascii="Trebuchet MS" w:hAnsi="Trebuchet MS"/>
          <w:i/>
          <w:color w:val="00506B"/>
          <w:lang w:val="en-GB"/>
        </w:rPr>
        <w:t>The staff don’t care. They are just doing their job. There is no empathy. They need to be more approachable and friendly. They don’t listen.</w:t>
      </w:r>
      <w:r>
        <w:rPr>
          <w:rFonts w:ascii="Trebuchet MS" w:hAnsi="Trebuchet MS"/>
          <w:i/>
          <w:color w:val="00506B"/>
          <w:lang w:val="en-GB"/>
        </w:rPr>
        <w:t>”</w:t>
      </w:r>
    </w:p>
    <w:p w14:paraId="2743DE43" w14:textId="77777777" w:rsidR="004A64D6" w:rsidRDefault="004A64D6" w:rsidP="0074389B">
      <w:pPr>
        <w:rPr>
          <w:rFonts w:ascii="Trebuchet MS" w:hAnsi="Trebuchet MS"/>
          <w:color w:val="00506B"/>
          <w:lang w:val="en-GB"/>
        </w:rPr>
      </w:pPr>
      <w:r>
        <w:rPr>
          <w:rFonts w:ascii="Trebuchet MS" w:hAnsi="Trebuchet MS"/>
          <w:color w:val="00506B"/>
          <w:lang w:val="en-GB"/>
        </w:rPr>
        <w:t xml:space="preserve">Six of the seven patients felt that there was enough staff on the ward, with one feeling that they needed more part time staff. </w:t>
      </w:r>
    </w:p>
    <w:p w14:paraId="44DE4439" w14:textId="1DEC2117" w:rsidR="004235EB" w:rsidRDefault="004235EB" w:rsidP="0074389B">
      <w:pPr>
        <w:rPr>
          <w:rFonts w:ascii="Trebuchet MS" w:hAnsi="Trebuchet MS"/>
          <w:b/>
          <w:color w:val="82BB41"/>
          <w:lang w:val="en-GB"/>
        </w:rPr>
      </w:pPr>
      <w:r w:rsidRPr="004235EB">
        <w:rPr>
          <w:rFonts w:ascii="Trebuchet MS" w:hAnsi="Trebuchet MS"/>
          <w:b/>
          <w:color w:val="82BB41"/>
          <w:lang w:val="en-GB"/>
        </w:rPr>
        <w:t xml:space="preserve">Information and Advocacy </w:t>
      </w:r>
    </w:p>
    <w:p w14:paraId="4A49894B" w14:textId="1AF0C0A9" w:rsidR="004235EB" w:rsidRDefault="004235EB" w:rsidP="0074389B">
      <w:pPr>
        <w:rPr>
          <w:rFonts w:ascii="Trebuchet MS" w:hAnsi="Trebuchet MS"/>
          <w:color w:val="00506B"/>
          <w:lang w:val="en-GB"/>
        </w:rPr>
      </w:pPr>
      <w:r w:rsidRPr="004235EB">
        <w:rPr>
          <w:rFonts w:ascii="Trebuchet MS" w:hAnsi="Trebuchet MS"/>
          <w:color w:val="00506B"/>
          <w:lang w:val="en-GB"/>
        </w:rPr>
        <w:t>We asked the patients if they had access to information</w:t>
      </w:r>
      <w:r>
        <w:rPr>
          <w:rFonts w:ascii="Trebuchet MS" w:hAnsi="Trebuchet MS"/>
          <w:color w:val="00506B"/>
          <w:lang w:val="en-GB"/>
        </w:rPr>
        <w:t xml:space="preserve"> about the ward </w:t>
      </w:r>
      <w:r w:rsidRPr="004235EB">
        <w:rPr>
          <w:rFonts w:ascii="Trebuchet MS" w:hAnsi="Trebuchet MS"/>
          <w:color w:val="00506B"/>
          <w:lang w:val="en-GB"/>
        </w:rPr>
        <w:t>and</w:t>
      </w:r>
      <w:r>
        <w:rPr>
          <w:rFonts w:ascii="Trebuchet MS" w:hAnsi="Trebuchet MS"/>
          <w:color w:val="00506B"/>
          <w:lang w:val="en-GB"/>
        </w:rPr>
        <w:t xml:space="preserve"> if they knew how to access an advocate. Three patients said that they did have access to information about the ward, that they were given leaflets and that staff are ha</w:t>
      </w:r>
      <w:r w:rsidR="009F56D0">
        <w:rPr>
          <w:rFonts w:ascii="Trebuchet MS" w:hAnsi="Trebuchet MS"/>
          <w:color w:val="00506B"/>
          <w:lang w:val="en-GB"/>
        </w:rPr>
        <w:t>ppy to explain the process</w:t>
      </w:r>
      <w:r>
        <w:rPr>
          <w:rFonts w:ascii="Trebuchet MS" w:hAnsi="Trebuchet MS"/>
          <w:color w:val="00506B"/>
          <w:lang w:val="en-GB"/>
        </w:rPr>
        <w:t>. One said no, and the others were not sure.</w:t>
      </w:r>
    </w:p>
    <w:p w14:paraId="5844B06A" w14:textId="33F30C19" w:rsidR="004235EB" w:rsidRDefault="004235EB" w:rsidP="0074389B">
      <w:pPr>
        <w:rPr>
          <w:rFonts w:ascii="Trebuchet MS" w:hAnsi="Trebuchet MS"/>
          <w:color w:val="00506B"/>
          <w:lang w:val="en-GB"/>
        </w:rPr>
      </w:pPr>
      <w:r>
        <w:rPr>
          <w:rFonts w:ascii="Trebuchet MS" w:hAnsi="Trebuchet MS"/>
          <w:color w:val="00506B"/>
          <w:lang w:val="en-GB"/>
        </w:rPr>
        <w:t xml:space="preserve">Three patients said that they knew how to access an advocate </w:t>
      </w:r>
      <w:r w:rsidR="001142FB">
        <w:rPr>
          <w:rFonts w:ascii="Trebuchet MS" w:hAnsi="Trebuchet MS"/>
          <w:color w:val="00506B"/>
          <w:lang w:val="en-GB"/>
        </w:rPr>
        <w:t>and the rest were not sure.</w:t>
      </w:r>
    </w:p>
    <w:p w14:paraId="5BE30492" w14:textId="2F33444F" w:rsidR="00C060EB" w:rsidRDefault="00C060EB" w:rsidP="0074389B">
      <w:pPr>
        <w:rPr>
          <w:rFonts w:ascii="Trebuchet MS" w:hAnsi="Trebuchet MS"/>
          <w:b/>
          <w:color w:val="82BB41"/>
          <w:lang w:val="en-GB"/>
        </w:rPr>
      </w:pPr>
      <w:r w:rsidRPr="00C060EB">
        <w:rPr>
          <w:rFonts w:ascii="Trebuchet MS" w:hAnsi="Trebuchet MS"/>
          <w:b/>
          <w:color w:val="82BB41"/>
          <w:lang w:val="en-GB"/>
        </w:rPr>
        <w:lastRenderedPageBreak/>
        <w:t xml:space="preserve">Environment </w:t>
      </w:r>
    </w:p>
    <w:p w14:paraId="0FCAD21C" w14:textId="7AF20DD0" w:rsidR="00C060EB" w:rsidRDefault="00C060EB" w:rsidP="0074389B">
      <w:pPr>
        <w:rPr>
          <w:rFonts w:ascii="Trebuchet MS" w:hAnsi="Trebuchet MS"/>
          <w:color w:val="00506B"/>
          <w:lang w:val="en-GB"/>
        </w:rPr>
      </w:pPr>
      <w:r w:rsidRPr="00C060EB">
        <w:rPr>
          <w:rFonts w:ascii="Trebuchet MS" w:hAnsi="Trebuchet MS"/>
          <w:color w:val="00506B"/>
          <w:lang w:val="en-GB"/>
        </w:rPr>
        <w:t xml:space="preserve">Patients were asked </w:t>
      </w:r>
      <w:r>
        <w:rPr>
          <w:rFonts w:ascii="Trebuchet MS" w:hAnsi="Trebuchet MS"/>
          <w:color w:val="00506B"/>
          <w:lang w:val="en-GB"/>
        </w:rPr>
        <w:t xml:space="preserve">about their general experience of the ward, for example their bedrooms, communal areas and bathroom facilities. </w:t>
      </w:r>
    </w:p>
    <w:p w14:paraId="3308D81A" w14:textId="4216EB80" w:rsidR="00C060EB" w:rsidRDefault="00C060EB" w:rsidP="0074389B">
      <w:pPr>
        <w:rPr>
          <w:rFonts w:ascii="Trebuchet MS" w:hAnsi="Trebuchet MS"/>
          <w:color w:val="00506B"/>
          <w:lang w:val="en-GB"/>
        </w:rPr>
      </w:pPr>
      <w:r>
        <w:rPr>
          <w:rFonts w:ascii="Trebuchet MS" w:hAnsi="Trebuchet MS"/>
          <w:color w:val="00506B"/>
          <w:lang w:val="en-GB"/>
        </w:rPr>
        <w:t xml:space="preserve">Most of the patients agreed that the facilities were comfortable and clean, the only exception being the bathrooms, which many patients felt were often dirty. </w:t>
      </w:r>
    </w:p>
    <w:p w14:paraId="794705D3" w14:textId="49257102" w:rsidR="00C060EB" w:rsidRDefault="00C060EB" w:rsidP="0074389B">
      <w:pPr>
        <w:rPr>
          <w:rFonts w:ascii="Trebuchet MS" w:hAnsi="Trebuchet MS"/>
          <w:color w:val="00506B"/>
          <w:lang w:val="en-GB"/>
        </w:rPr>
      </w:pPr>
      <w:r>
        <w:rPr>
          <w:rFonts w:ascii="Trebuchet MS" w:hAnsi="Trebuchet MS"/>
          <w:color w:val="00506B"/>
          <w:lang w:val="en-GB"/>
        </w:rPr>
        <w:t>One patient believed that there are too many patients for the communal spaces available. He said:</w:t>
      </w:r>
    </w:p>
    <w:p w14:paraId="7CE06F94" w14:textId="54CC9105" w:rsidR="00C060EB" w:rsidRDefault="00C060EB" w:rsidP="0074389B">
      <w:pPr>
        <w:rPr>
          <w:rFonts w:ascii="Trebuchet MS" w:hAnsi="Trebuchet MS"/>
          <w:i/>
          <w:color w:val="00506B"/>
          <w:lang w:val="en-GB"/>
        </w:rPr>
      </w:pPr>
      <w:r w:rsidRPr="00C060EB">
        <w:rPr>
          <w:rFonts w:ascii="Trebuchet MS" w:hAnsi="Trebuchet MS"/>
          <w:i/>
          <w:color w:val="00506B"/>
          <w:lang w:val="en-GB"/>
        </w:rPr>
        <w:t>“Arguments can erupt e.g., over the telly and can be stressful and difficult to control. We need more space and choices about spaces.”</w:t>
      </w:r>
    </w:p>
    <w:p w14:paraId="20AB59C4" w14:textId="7F34B8E1" w:rsidR="003B47B8" w:rsidRPr="003B47B8" w:rsidRDefault="003B47B8" w:rsidP="0074389B">
      <w:pPr>
        <w:rPr>
          <w:rFonts w:ascii="Trebuchet MS" w:hAnsi="Trebuchet MS"/>
          <w:color w:val="00506B"/>
          <w:lang w:val="en-GB"/>
        </w:rPr>
      </w:pPr>
      <w:r>
        <w:rPr>
          <w:rFonts w:ascii="Trebuchet MS" w:hAnsi="Trebuchet MS"/>
          <w:color w:val="00506B"/>
          <w:lang w:val="en-GB"/>
        </w:rPr>
        <w:t xml:space="preserve">Another patient explained that </w:t>
      </w:r>
      <w:r w:rsidR="00F26E8E">
        <w:rPr>
          <w:rFonts w:ascii="Trebuchet MS" w:hAnsi="Trebuchet MS"/>
          <w:color w:val="00506B"/>
          <w:lang w:val="en-GB"/>
        </w:rPr>
        <w:t xml:space="preserve">there is an outside garden space, but they need to ask staff to gain access. </w:t>
      </w:r>
    </w:p>
    <w:p w14:paraId="6761F4A3" w14:textId="7F969910" w:rsidR="001142FB" w:rsidRDefault="00D15CA7" w:rsidP="0074389B">
      <w:pPr>
        <w:rPr>
          <w:rFonts w:ascii="Trebuchet MS" w:hAnsi="Trebuchet MS"/>
          <w:b/>
          <w:color w:val="82BB41"/>
          <w:lang w:val="en-GB"/>
        </w:rPr>
      </w:pPr>
      <w:r>
        <w:rPr>
          <w:rFonts w:ascii="Trebuchet MS" w:hAnsi="Trebuchet MS"/>
          <w:b/>
          <w:color w:val="82BB41"/>
          <w:lang w:val="en-GB"/>
        </w:rPr>
        <w:t xml:space="preserve">Recommendations </w:t>
      </w:r>
      <w:r w:rsidR="006929B1">
        <w:rPr>
          <w:rFonts w:ascii="Trebuchet MS" w:hAnsi="Trebuchet MS"/>
          <w:b/>
          <w:color w:val="82BB41"/>
          <w:lang w:val="en-GB"/>
        </w:rPr>
        <w:t>from</w:t>
      </w:r>
      <w:r>
        <w:rPr>
          <w:rFonts w:ascii="Trebuchet MS" w:hAnsi="Trebuchet MS"/>
          <w:b/>
          <w:color w:val="82BB41"/>
          <w:lang w:val="en-GB"/>
        </w:rPr>
        <w:t xml:space="preserve"> P</w:t>
      </w:r>
      <w:r w:rsidR="009B1C4F" w:rsidRPr="009B1C4F">
        <w:rPr>
          <w:rFonts w:ascii="Trebuchet MS" w:hAnsi="Trebuchet MS"/>
          <w:b/>
          <w:color w:val="82BB41"/>
          <w:lang w:val="en-GB"/>
        </w:rPr>
        <w:t xml:space="preserve">atients </w:t>
      </w:r>
    </w:p>
    <w:p w14:paraId="684545A7" w14:textId="23BA037A" w:rsidR="009B1C4F" w:rsidRDefault="009B1C4F" w:rsidP="0074389B">
      <w:pPr>
        <w:rPr>
          <w:rFonts w:ascii="Trebuchet MS" w:hAnsi="Trebuchet MS"/>
          <w:color w:val="00506B"/>
          <w:lang w:val="en-GB"/>
        </w:rPr>
      </w:pPr>
      <w:r w:rsidRPr="009B1C4F">
        <w:rPr>
          <w:rFonts w:ascii="Trebuchet MS" w:hAnsi="Trebuchet MS"/>
          <w:color w:val="00506B"/>
          <w:lang w:val="en-GB"/>
        </w:rPr>
        <w:t xml:space="preserve">Finally, we asked the patients on Powell ward </w:t>
      </w:r>
      <w:r w:rsidR="003760FA">
        <w:rPr>
          <w:rFonts w:ascii="Trebuchet MS" w:hAnsi="Trebuchet MS"/>
          <w:color w:val="00506B"/>
          <w:lang w:val="en-GB"/>
        </w:rPr>
        <w:t xml:space="preserve">what they felt could be improved. Four patients said that there was nothing that they could think of. One patient said he has stayed in a unit in Lambeth and that it was a lot better with </w:t>
      </w:r>
      <w:proofErr w:type="spellStart"/>
      <w:r w:rsidR="003760FA">
        <w:rPr>
          <w:rFonts w:ascii="Trebuchet MS" w:hAnsi="Trebuchet MS"/>
          <w:color w:val="00506B"/>
          <w:lang w:val="en-GB"/>
        </w:rPr>
        <w:t>en</w:t>
      </w:r>
      <w:proofErr w:type="spellEnd"/>
      <w:r w:rsidR="003760FA">
        <w:rPr>
          <w:rFonts w:ascii="Trebuchet MS" w:hAnsi="Trebuchet MS"/>
          <w:color w:val="00506B"/>
          <w:lang w:val="en-GB"/>
        </w:rPr>
        <w:t>-suite facilities. He went on to say:</w:t>
      </w:r>
    </w:p>
    <w:p w14:paraId="1213B287" w14:textId="70FD02C3" w:rsidR="003760FA" w:rsidRDefault="003760FA" w:rsidP="0074389B">
      <w:pPr>
        <w:rPr>
          <w:rFonts w:ascii="Trebuchet MS" w:hAnsi="Trebuchet MS"/>
          <w:i/>
          <w:color w:val="00506B"/>
          <w:lang w:val="en-GB"/>
        </w:rPr>
      </w:pPr>
      <w:r w:rsidRPr="003760FA">
        <w:rPr>
          <w:rFonts w:ascii="Trebuchet MS" w:hAnsi="Trebuchet MS"/>
          <w:i/>
          <w:color w:val="00506B"/>
          <w:lang w:val="en-GB"/>
        </w:rPr>
        <w:t>“</w:t>
      </w:r>
      <w:r>
        <w:rPr>
          <w:rFonts w:ascii="Trebuchet MS" w:hAnsi="Trebuchet MS"/>
          <w:i/>
          <w:color w:val="00506B"/>
          <w:lang w:val="en-GB"/>
        </w:rPr>
        <w:t xml:space="preserve">This place should be shut down. </w:t>
      </w:r>
      <w:r w:rsidRPr="003760FA">
        <w:rPr>
          <w:rFonts w:ascii="Trebuchet MS" w:hAnsi="Trebuchet MS"/>
          <w:i/>
          <w:color w:val="00506B"/>
          <w:lang w:val="en-GB"/>
        </w:rPr>
        <w:t xml:space="preserve">I am here because of the treatment that I require, I don’t want to be here </w:t>
      </w:r>
      <w:proofErr w:type="gramStart"/>
      <w:r w:rsidRPr="003760FA">
        <w:rPr>
          <w:rFonts w:ascii="Trebuchet MS" w:hAnsi="Trebuchet MS"/>
          <w:i/>
          <w:color w:val="00506B"/>
          <w:lang w:val="en-GB"/>
        </w:rPr>
        <w:t>otherwise</w:t>
      </w:r>
      <w:proofErr w:type="gramEnd"/>
      <w:r w:rsidRPr="003760FA">
        <w:rPr>
          <w:rFonts w:ascii="Trebuchet MS" w:hAnsi="Trebuchet MS"/>
          <w:i/>
          <w:color w:val="00506B"/>
          <w:lang w:val="en-GB"/>
        </w:rPr>
        <w:t xml:space="preserve"> and</w:t>
      </w:r>
      <w:r>
        <w:rPr>
          <w:rFonts w:ascii="Trebuchet MS" w:hAnsi="Trebuchet MS"/>
          <w:i/>
          <w:color w:val="00506B"/>
          <w:lang w:val="en-GB"/>
        </w:rPr>
        <w:t xml:space="preserve"> I</w:t>
      </w:r>
      <w:r w:rsidRPr="003760FA">
        <w:rPr>
          <w:rFonts w:ascii="Trebuchet MS" w:hAnsi="Trebuchet MS"/>
          <w:i/>
          <w:color w:val="00506B"/>
          <w:lang w:val="en-GB"/>
        </w:rPr>
        <w:t xml:space="preserve"> feel that I could have this treatment from home. Community care is the way forward.”</w:t>
      </w:r>
    </w:p>
    <w:p w14:paraId="3141BC1F" w14:textId="002D4773" w:rsidR="003760FA" w:rsidRDefault="003760FA" w:rsidP="0074389B">
      <w:pPr>
        <w:rPr>
          <w:rFonts w:ascii="Trebuchet MS" w:hAnsi="Trebuchet MS"/>
          <w:color w:val="00506B"/>
          <w:lang w:val="en-GB"/>
        </w:rPr>
      </w:pPr>
      <w:r w:rsidRPr="003760FA">
        <w:rPr>
          <w:rFonts w:ascii="Trebuchet MS" w:hAnsi="Trebuchet MS"/>
          <w:color w:val="00506B"/>
          <w:lang w:val="en-GB"/>
        </w:rPr>
        <w:t>Another patient stated:</w:t>
      </w:r>
    </w:p>
    <w:p w14:paraId="246EEE13" w14:textId="753D59D9" w:rsidR="003760FA" w:rsidRDefault="003760FA" w:rsidP="0074389B">
      <w:pPr>
        <w:rPr>
          <w:rFonts w:ascii="Trebuchet MS" w:hAnsi="Trebuchet MS"/>
          <w:i/>
          <w:color w:val="00506B"/>
          <w:lang w:val="en-GB"/>
        </w:rPr>
      </w:pPr>
      <w:r w:rsidRPr="003760FA">
        <w:rPr>
          <w:rFonts w:ascii="Trebuchet MS" w:hAnsi="Trebuchet MS"/>
          <w:i/>
          <w:color w:val="00506B"/>
          <w:lang w:val="en-GB"/>
        </w:rPr>
        <w:t xml:space="preserve">“I would like more 1:1 with nurses. I don’t feel that there is enough talk-type activity. </w:t>
      </w:r>
      <w:proofErr w:type="gramStart"/>
      <w:r w:rsidRPr="003760FA">
        <w:rPr>
          <w:rFonts w:ascii="Trebuchet MS" w:hAnsi="Trebuchet MS"/>
          <w:i/>
          <w:color w:val="00506B"/>
          <w:lang w:val="en-GB"/>
        </w:rPr>
        <w:t>Also</w:t>
      </w:r>
      <w:proofErr w:type="gramEnd"/>
      <w:r w:rsidRPr="003760FA">
        <w:rPr>
          <w:rFonts w:ascii="Trebuchet MS" w:hAnsi="Trebuchet MS"/>
          <w:i/>
          <w:color w:val="00506B"/>
          <w:lang w:val="en-GB"/>
        </w:rPr>
        <w:t xml:space="preserve"> I would like more choice of space and activities such as yoga.”</w:t>
      </w:r>
    </w:p>
    <w:p w14:paraId="0B4525C0" w14:textId="77777777" w:rsidR="00D15CA7" w:rsidRDefault="00D15CA7" w:rsidP="00D15CA7">
      <w:pPr>
        <w:rPr>
          <w:rFonts w:ascii="Trebuchet MS" w:hAnsi="Trebuchet MS"/>
          <w:i/>
          <w:color w:val="00506B"/>
          <w:lang w:val="en-GB"/>
        </w:rPr>
      </w:pPr>
    </w:p>
    <w:p w14:paraId="1325DAF5" w14:textId="77777777" w:rsidR="006C1AB8" w:rsidRPr="006C1AB8" w:rsidRDefault="006C1AB8" w:rsidP="006C1AB8">
      <w:pPr>
        <w:ind w:left="360"/>
        <w:rPr>
          <w:rFonts w:ascii="Trebuchet MS" w:hAnsi="Trebuchet MS"/>
          <w:i/>
          <w:color w:val="E44095"/>
          <w:lang w:val="en-GB"/>
        </w:rPr>
      </w:pPr>
    </w:p>
    <w:p w14:paraId="62F1B22D" w14:textId="77777777" w:rsidR="006C1AB8" w:rsidRDefault="006C1AB8" w:rsidP="006C1AB8">
      <w:pPr>
        <w:pStyle w:val="ListParagraph"/>
        <w:rPr>
          <w:rFonts w:ascii="Trebuchet MS" w:hAnsi="Trebuchet MS"/>
          <w:i/>
          <w:color w:val="E44095"/>
          <w:lang w:val="en-GB"/>
        </w:rPr>
      </w:pPr>
    </w:p>
    <w:p w14:paraId="76FDF7B7" w14:textId="77777777" w:rsidR="002B4C7B" w:rsidRDefault="002B4C7B" w:rsidP="002B4C7B">
      <w:pPr>
        <w:pStyle w:val="ListParagraph"/>
        <w:rPr>
          <w:rFonts w:ascii="Trebuchet MS" w:hAnsi="Trebuchet MS"/>
          <w:i/>
          <w:color w:val="E44095"/>
          <w:lang w:val="en-GB"/>
        </w:rPr>
      </w:pPr>
    </w:p>
    <w:p w14:paraId="08151075" w14:textId="77777777" w:rsidR="002B4C7B" w:rsidRDefault="002B4C7B" w:rsidP="002B4C7B">
      <w:pPr>
        <w:pStyle w:val="ListParagraph"/>
        <w:rPr>
          <w:rFonts w:ascii="Trebuchet MS" w:hAnsi="Trebuchet MS"/>
          <w:i/>
          <w:color w:val="E44095"/>
          <w:lang w:val="en-GB"/>
        </w:rPr>
      </w:pPr>
    </w:p>
    <w:p w14:paraId="2FE3B20E" w14:textId="287BFBA1" w:rsidR="00D15CA7" w:rsidRDefault="00D15CA7" w:rsidP="00D15CA7">
      <w:pPr>
        <w:pStyle w:val="ListParagraph"/>
        <w:numPr>
          <w:ilvl w:val="0"/>
          <w:numId w:val="33"/>
        </w:numPr>
        <w:rPr>
          <w:rFonts w:ascii="Trebuchet MS" w:hAnsi="Trebuchet MS"/>
          <w:i/>
          <w:color w:val="E44095"/>
          <w:lang w:val="en-GB"/>
        </w:rPr>
      </w:pPr>
      <w:r w:rsidRPr="00D15CA7">
        <w:rPr>
          <w:rFonts w:ascii="Trebuchet MS" w:hAnsi="Trebuchet MS"/>
          <w:i/>
          <w:color w:val="E44095"/>
          <w:lang w:val="en-GB"/>
        </w:rPr>
        <w:t xml:space="preserve">Staff Interviews </w:t>
      </w:r>
    </w:p>
    <w:p w14:paraId="1677CA7D" w14:textId="4A031F8F" w:rsidR="00D15CA7" w:rsidRDefault="00D15CA7" w:rsidP="00D15CA7">
      <w:pPr>
        <w:rPr>
          <w:rFonts w:ascii="Trebuchet MS" w:hAnsi="Trebuchet MS"/>
          <w:color w:val="00506B"/>
          <w:lang w:val="en-GB"/>
        </w:rPr>
      </w:pPr>
      <w:r w:rsidRPr="00D15CA7">
        <w:rPr>
          <w:rFonts w:ascii="Trebuchet MS" w:hAnsi="Trebuchet MS"/>
          <w:color w:val="00506B"/>
          <w:lang w:val="en-GB"/>
        </w:rPr>
        <w:t xml:space="preserve">During </w:t>
      </w:r>
      <w:r>
        <w:rPr>
          <w:rFonts w:ascii="Trebuchet MS" w:hAnsi="Trebuchet MS"/>
          <w:color w:val="00506B"/>
          <w:lang w:val="en-GB"/>
        </w:rPr>
        <w:t xml:space="preserve">our visit, we spoke to six members of staff who were all permanent employees. </w:t>
      </w:r>
    </w:p>
    <w:p w14:paraId="714A5FCB" w14:textId="77777777" w:rsidR="00D15CA7" w:rsidRDefault="00D15CA7" w:rsidP="00D15CA7">
      <w:pPr>
        <w:rPr>
          <w:rFonts w:ascii="Trebuchet MS" w:hAnsi="Trebuchet MS"/>
          <w:b/>
          <w:color w:val="82BB41"/>
          <w:lang w:val="en-GB"/>
        </w:rPr>
      </w:pPr>
    </w:p>
    <w:p w14:paraId="74DE9C18" w14:textId="5E8F8385" w:rsidR="00D15CA7" w:rsidRDefault="00D15CA7" w:rsidP="00D15CA7">
      <w:pPr>
        <w:rPr>
          <w:rFonts w:ascii="Trebuchet MS" w:hAnsi="Trebuchet MS"/>
          <w:b/>
          <w:color w:val="82BB41"/>
          <w:lang w:val="en-GB"/>
        </w:rPr>
      </w:pPr>
      <w:r>
        <w:rPr>
          <w:rFonts w:ascii="Trebuchet MS" w:hAnsi="Trebuchet MS"/>
          <w:b/>
          <w:color w:val="82BB41"/>
          <w:lang w:val="en-GB"/>
        </w:rPr>
        <w:t>Thoughts on How the Service is R</w:t>
      </w:r>
      <w:r w:rsidRPr="00D15CA7">
        <w:rPr>
          <w:rFonts w:ascii="Trebuchet MS" w:hAnsi="Trebuchet MS"/>
          <w:b/>
          <w:color w:val="82BB41"/>
          <w:lang w:val="en-GB"/>
        </w:rPr>
        <w:t>un</w:t>
      </w:r>
    </w:p>
    <w:p w14:paraId="42B55D5B" w14:textId="421385E6" w:rsidR="00D15CA7" w:rsidRDefault="00D15CA7" w:rsidP="00D15CA7">
      <w:pPr>
        <w:rPr>
          <w:rFonts w:ascii="Trebuchet MS" w:hAnsi="Trebuchet MS"/>
          <w:color w:val="00506B"/>
          <w:lang w:val="en-GB"/>
        </w:rPr>
      </w:pPr>
      <w:r w:rsidRPr="00D15CA7">
        <w:rPr>
          <w:rFonts w:ascii="Trebuchet MS" w:hAnsi="Trebuchet MS"/>
          <w:color w:val="00506B"/>
          <w:lang w:val="en-GB"/>
        </w:rPr>
        <w:t xml:space="preserve">Staff were asked their thoughts on how they deemed the service was run. </w:t>
      </w:r>
      <w:r>
        <w:rPr>
          <w:rFonts w:ascii="Trebuchet MS" w:hAnsi="Trebuchet MS"/>
          <w:color w:val="00506B"/>
          <w:lang w:val="en-GB"/>
        </w:rPr>
        <w:t xml:space="preserve">The </w:t>
      </w:r>
      <w:proofErr w:type="gramStart"/>
      <w:r>
        <w:rPr>
          <w:rFonts w:ascii="Trebuchet MS" w:hAnsi="Trebuchet MS"/>
          <w:color w:val="00506B"/>
          <w:lang w:val="en-GB"/>
        </w:rPr>
        <w:t>general c</w:t>
      </w:r>
      <w:r w:rsidR="009F56D0">
        <w:rPr>
          <w:rFonts w:ascii="Trebuchet MS" w:hAnsi="Trebuchet MS"/>
          <w:color w:val="00506B"/>
          <w:lang w:val="en-GB"/>
        </w:rPr>
        <w:t>onsensus</w:t>
      </w:r>
      <w:proofErr w:type="gramEnd"/>
      <w:r w:rsidR="009F56D0">
        <w:rPr>
          <w:rFonts w:ascii="Trebuchet MS" w:hAnsi="Trebuchet MS"/>
          <w:color w:val="00506B"/>
          <w:lang w:val="en-GB"/>
        </w:rPr>
        <w:t xml:space="preserve"> was that the staff felt</w:t>
      </w:r>
      <w:r>
        <w:rPr>
          <w:rFonts w:ascii="Trebuchet MS" w:hAnsi="Trebuchet MS"/>
          <w:color w:val="00506B"/>
          <w:lang w:val="en-GB"/>
        </w:rPr>
        <w:t xml:space="preserve"> that they are working to the </w:t>
      </w:r>
      <w:r>
        <w:rPr>
          <w:rFonts w:ascii="Trebuchet MS" w:hAnsi="Trebuchet MS"/>
          <w:color w:val="00506B"/>
          <w:lang w:val="en-GB"/>
        </w:rPr>
        <w:lastRenderedPageBreak/>
        <w:t>best of their ability but have limited resources. One member of staff explained:</w:t>
      </w:r>
    </w:p>
    <w:p w14:paraId="12DA976F" w14:textId="06EAED76" w:rsidR="00D15CA7" w:rsidRDefault="00D15CA7" w:rsidP="00D15CA7">
      <w:pPr>
        <w:rPr>
          <w:rFonts w:ascii="Trebuchet MS" w:hAnsi="Trebuchet MS"/>
          <w:i/>
          <w:color w:val="00506B"/>
          <w:lang w:val="en-GB"/>
        </w:rPr>
      </w:pPr>
      <w:r>
        <w:rPr>
          <w:rFonts w:ascii="Trebuchet MS" w:hAnsi="Trebuchet MS"/>
          <w:color w:val="00506B"/>
          <w:lang w:val="en-GB"/>
        </w:rPr>
        <w:t>“</w:t>
      </w:r>
      <w:r w:rsidRPr="00F42FC1">
        <w:rPr>
          <w:rFonts w:ascii="Trebuchet MS" w:hAnsi="Trebuchet MS"/>
          <w:i/>
          <w:color w:val="00506B"/>
          <w:lang w:val="en-GB"/>
        </w:rPr>
        <w:t xml:space="preserve">Staff give 110% but we are under-resourced. At the Maudsley, people have access to things like </w:t>
      </w:r>
      <w:r w:rsidR="00F42FC1" w:rsidRPr="00F42FC1">
        <w:rPr>
          <w:rFonts w:ascii="Trebuchet MS" w:hAnsi="Trebuchet MS"/>
          <w:i/>
          <w:color w:val="00506B"/>
          <w:lang w:val="en-GB"/>
        </w:rPr>
        <w:t>relaxation</w:t>
      </w:r>
      <w:r w:rsidRPr="00F42FC1">
        <w:rPr>
          <w:rFonts w:ascii="Trebuchet MS" w:hAnsi="Trebuchet MS"/>
          <w:i/>
          <w:color w:val="00506B"/>
          <w:lang w:val="en-GB"/>
        </w:rPr>
        <w:t xml:space="preserve"> therapy and yoga. I think that the </w:t>
      </w:r>
      <w:proofErr w:type="spellStart"/>
      <w:r w:rsidRPr="00F42FC1">
        <w:rPr>
          <w:rFonts w:ascii="Trebuchet MS" w:hAnsi="Trebuchet MS"/>
          <w:i/>
          <w:color w:val="00506B"/>
          <w:lang w:val="en-GB"/>
        </w:rPr>
        <w:t>Ladywell</w:t>
      </w:r>
      <w:proofErr w:type="spellEnd"/>
      <w:r w:rsidRPr="00F42FC1">
        <w:rPr>
          <w:rFonts w:ascii="Trebuchet MS" w:hAnsi="Trebuchet MS"/>
          <w:i/>
          <w:color w:val="00506B"/>
          <w:lang w:val="en-GB"/>
        </w:rPr>
        <w:t xml:space="preserve"> Unit (and so </w:t>
      </w:r>
      <w:r w:rsidR="00F42FC1" w:rsidRPr="00F42FC1">
        <w:rPr>
          <w:rFonts w:ascii="Trebuchet MS" w:hAnsi="Trebuchet MS"/>
          <w:i/>
          <w:color w:val="00506B"/>
          <w:lang w:val="en-GB"/>
        </w:rPr>
        <w:t>Lewisham</w:t>
      </w:r>
      <w:r w:rsidRPr="00F42FC1">
        <w:rPr>
          <w:rFonts w:ascii="Trebuchet MS" w:hAnsi="Trebuchet MS"/>
          <w:i/>
          <w:color w:val="00506B"/>
          <w:lang w:val="en-GB"/>
        </w:rPr>
        <w:t xml:space="preserve"> patients) gets </w:t>
      </w:r>
      <w:r w:rsidR="009F56D0">
        <w:rPr>
          <w:rFonts w:ascii="Trebuchet MS" w:hAnsi="Trebuchet MS"/>
          <w:i/>
          <w:color w:val="00506B"/>
          <w:lang w:val="en-GB"/>
        </w:rPr>
        <w:t>proportionally</w:t>
      </w:r>
      <w:r w:rsidRPr="00F42FC1">
        <w:rPr>
          <w:rFonts w:ascii="Trebuchet MS" w:hAnsi="Trebuchet MS"/>
          <w:i/>
          <w:color w:val="00506B"/>
          <w:lang w:val="en-GB"/>
        </w:rPr>
        <w:t xml:space="preserve"> less. </w:t>
      </w:r>
      <w:r w:rsidR="00F42FC1" w:rsidRPr="00F42FC1">
        <w:rPr>
          <w:rFonts w:ascii="Trebuchet MS" w:hAnsi="Trebuchet MS"/>
          <w:i/>
          <w:color w:val="00506B"/>
          <w:lang w:val="en-GB"/>
        </w:rPr>
        <w:t>Patients</w:t>
      </w:r>
      <w:r w:rsidRPr="00F42FC1">
        <w:rPr>
          <w:rFonts w:ascii="Trebuchet MS" w:hAnsi="Trebuchet MS"/>
          <w:i/>
          <w:color w:val="00506B"/>
          <w:lang w:val="en-GB"/>
        </w:rPr>
        <w:t xml:space="preserve"> say that </w:t>
      </w:r>
      <w:r w:rsidR="00F42FC1" w:rsidRPr="00F42FC1">
        <w:rPr>
          <w:rFonts w:ascii="Trebuchet MS" w:hAnsi="Trebuchet MS"/>
          <w:i/>
          <w:color w:val="00506B"/>
          <w:lang w:val="en-GB"/>
        </w:rPr>
        <w:t>they</w:t>
      </w:r>
      <w:r w:rsidRPr="00F42FC1">
        <w:rPr>
          <w:rFonts w:ascii="Trebuchet MS" w:hAnsi="Trebuchet MS"/>
          <w:i/>
          <w:color w:val="00506B"/>
          <w:lang w:val="en-GB"/>
        </w:rPr>
        <w:t xml:space="preserve"> are bored. More ‘therapeutic’ activities like t</w:t>
      </w:r>
      <w:r w:rsidR="00F42FC1" w:rsidRPr="00F42FC1">
        <w:rPr>
          <w:rFonts w:ascii="Trebuchet MS" w:hAnsi="Trebuchet MS"/>
          <w:i/>
          <w:color w:val="00506B"/>
          <w:lang w:val="en-GB"/>
        </w:rPr>
        <w:t xml:space="preserve">his plus </w:t>
      </w:r>
      <w:r w:rsidRPr="00F42FC1">
        <w:rPr>
          <w:rFonts w:ascii="Trebuchet MS" w:hAnsi="Trebuchet MS"/>
          <w:i/>
          <w:color w:val="00506B"/>
          <w:lang w:val="en-GB"/>
        </w:rPr>
        <w:t xml:space="preserve">educational programmes, access to barber etc. would help their recovery and </w:t>
      </w:r>
      <w:r w:rsidR="00F42FC1" w:rsidRPr="00F42FC1">
        <w:rPr>
          <w:rFonts w:ascii="Trebuchet MS" w:hAnsi="Trebuchet MS"/>
          <w:i/>
          <w:color w:val="00506B"/>
          <w:lang w:val="en-GB"/>
        </w:rPr>
        <w:t>enable</w:t>
      </w:r>
      <w:r w:rsidRPr="00F42FC1">
        <w:rPr>
          <w:rFonts w:ascii="Trebuchet MS" w:hAnsi="Trebuchet MS"/>
          <w:i/>
          <w:color w:val="00506B"/>
          <w:lang w:val="en-GB"/>
        </w:rPr>
        <w:t xml:space="preserve"> </w:t>
      </w:r>
      <w:r w:rsidR="00F42FC1" w:rsidRPr="00F42FC1">
        <w:rPr>
          <w:rFonts w:ascii="Trebuchet MS" w:hAnsi="Trebuchet MS"/>
          <w:i/>
          <w:color w:val="00506B"/>
          <w:lang w:val="en-GB"/>
        </w:rPr>
        <w:t>the patients to prepare for life outside of the hospital. It would make achieving the targets expected of us more realistic.”</w:t>
      </w:r>
    </w:p>
    <w:p w14:paraId="245189C1" w14:textId="6ECD5B4F" w:rsidR="00F42FC1" w:rsidRDefault="00F42FC1" w:rsidP="00D15CA7">
      <w:pPr>
        <w:rPr>
          <w:rFonts w:ascii="Trebuchet MS" w:hAnsi="Trebuchet MS"/>
          <w:color w:val="00506B"/>
          <w:lang w:val="en-GB"/>
        </w:rPr>
      </w:pPr>
      <w:r w:rsidRPr="00F42FC1">
        <w:rPr>
          <w:rFonts w:ascii="Trebuchet MS" w:hAnsi="Trebuchet MS"/>
          <w:color w:val="00506B"/>
          <w:lang w:val="en-GB"/>
        </w:rPr>
        <w:t xml:space="preserve">One staff member </w:t>
      </w:r>
      <w:r>
        <w:rPr>
          <w:rFonts w:ascii="Trebuchet MS" w:hAnsi="Trebuchet MS"/>
          <w:color w:val="00506B"/>
          <w:lang w:val="en-GB"/>
        </w:rPr>
        <w:t>said it was a ‘joy’ to come to work and finds i</w:t>
      </w:r>
      <w:r w:rsidR="00EE62FD">
        <w:rPr>
          <w:rFonts w:ascii="Trebuchet MS" w:hAnsi="Trebuchet MS"/>
          <w:color w:val="00506B"/>
          <w:lang w:val="en-GB"/>
        </w:rPr>
        <w:t xml:space="preserve">t extremely rewarding. They </w:t>
      </w:r>
      <w:r>
        <w:rPr>
          <w:rFonts w:ascii="Trebuchet MS" w:hAnsi="Trebuchet MS"/>
          <w:color w:val="00506B"/>
          <w:lang w:val="en-GB"/>
        </w:rPr>
        <w:t>said:</w:t>
      </w:r>
    </w:p>
    <w:p w14:paraId="3A78DCE4" w14:textId="70BE2E02" w:rsidR="00F42FC1" w:rsidRPr="00F42FC1" w:rsidRDefault="00F42FC1" w:rsidP="00D15CA7">
      <w:pPr>
        <w:rPr>
          <w:rFonts w:ascii="Trebuchet MS" w:hAnsi="Trebuchet MS"/>
          <w:i/>
          <w:color w:val="00506B"/>
          <w:lang w:val="en-GB"/>
        </w:rPr>
      </w:pPr>
      <w:r w:rsidRPr="00F42FC1">
        <w:rPr>
          <w:rFonts w:ascii="Trebuchet MS" w:hAnsi="Trebuchet MS"/>
          <w:i/>
          <w:color w:val="00506B"/>
          <w:lang w:val="en-GB"/>
        </w:rPr>
        <w:t>“Patients come in</w:t>
      </w:r>
      <w:r>
        <w:rPr>
          <w:rFonts w:ascii="Trebuchet MS" w:hAnsi="Trebuchet MS"/>
          <w:i/>
          <w:color w:val="00506B"/>
          <w:lang w:val="en-GB"/>
        </w:rPr>
        <w:t xml:space="preserve"> at the beginning</w:t>
      </w:r>
      <w:r w:rsidRPr="00F42FC1">
        <w:rPr>
          <w:rFonts w:ascii="Trebuchet MS" w:hAnsi="Trebuchet MS"/>
          <w:i/>
          <w:color w:val="00506B"/>
          <w:lang w:val="en-GB"/>
        </w:rPr>
        <w:t xml:space="preserve"> and are anxious and withdrawn. Often by the end of their stay, they are thanking us for the help we have given them.”</w:t>
      </w:r>
    </w:p>
    <w:p w14:paraId="4AF7F2AC" w14:textId="77777777" w:rsidR="00F42FC1" w:rsidRDefault="00F42FC1" w:rsidP="00D15CA7">
      <w:pPr>
        <w:rPr>
          <w:rFonts w:ascii="Trebuchet MS" w:hAnsi="Trebuchet MS"/>
          <w:b/>
          <w:color w:val="82BB41"/>
          <w:lang w:val="en-GB"/>
        </w:rPr>
      </w:pPr>
    </w:p>
    <w:p w14:paraId="73743277" w14:textId="4BC0FF95" w:rsidR="00F42FC1" w:rsidRDefault="00F42FC1" w:rsidP="00D15CA7">
      <w:pPr>
        <w:rPr>
          <w:rFonts w:ascii="Trebuchet MS" w:hAnsi="Trebuchet MS"/>
          <w:b/>
          <w:color w:val="82BB41"/>
          <w:lang w:val="en-GB"/>
        </w:rPr>
      </w:pPr>
      <w:r w:rsidRPr="00F42FC1">
        <w:rPr>
          <w:rFonts w:ascii="Trebuchet MS" w:hAnsi="Trebuchet MS"/>
          <w:b/>
          <w:color w:val="82BB41"/>
          <w:lang w:val="en-GB"/>
        </w:rPr>
        <w:t xml:space="preserve">Support </w:t>
      </w:r>
    </w:p>
    <w:p w14:paraId="25257DBD" w14:textId="153D9108" w:rsidR="00F42FC1" w:rsidRDefault="00EE62FD" w:rsidP="00D15CA7">
      <w:pPr>
        <w:rPr>
          <w:rFonts w:ascii="Trebuchet MS" w:hAnsi="Trebuchet MS"/>
          <w:color w:val="00506B"/>
          <w:lang w:val="en-GB"/>
        </w:rPr>
      </w:pPr>
      <w:r>
        <w:rPr>
          <w:rFonts w:ascii="Trebuchet MS" w:hAnsi="Trebuchet MS"/>
          <w:color w:val="00506B"/>
          <w:lang w:val="en-GB"/>
        </w:rPr>
        <w:t>Staff were asked if they felt</w:t>
      </w:r>
      <w:r w:rsidR="00F42FC1" w:rsidRPr="00F42FC1">
        <w:rPr>
          <w:rFonts w:ascii="Trebuchet MS" w:hAnsi="Trebuchet MS"/>
          <w:color w:val="00506B"/>
          <w:lang w:val="en-GB"/>
        </w:rPr>
        <w:t xml:space="preserve"> supported in their work. </w:t>
      </w:r>
      <w:r w:rsidR="00F42FC1">
        <w:rPr>
          <w:rFonts w:ascii="Trebuchet MS" w:hAnsi="Trebuchet MS"/>
          <w:color w:val="00506B"/>
          <w:lang w:val="en-GB"/>
        </w:rPr>
        <w:t>All staff that we spoke to felt that they were</w:t>
      </w:r>
      <w:r>
        <w:rPr>
          <w:rFonts w:ascii="Trebuchet MS" w:hAnsi="Trebuchet MS"/>
          <w:color w:val="00506B"/>
          <w:lang w:val="en-GB"/>
        </w:rPr>
        <w:t xml:space="preserve"> well supported</w:t>
      </w:r>
      <w:r w:rsidR="00F42FC1">
        <w:rPr>
          <w:rFonts w:ascii="Trebuchet MS" w:hAnsi="Trebuchet MS"/>
          <w:color w:val="00506B"/>
          <w:lang w:val="en-GB"/>
        </w:rPr>
        <w:t>. Staff explained that they could raise issues during staff meetings</w:t>
      </w:r>
      <w:r w:rsidR="006929B1">
        <w:rPr>
          <w:rFonts w:ascii="Trebuchet MS" w:hAnsi="Trebuchet MS"/>
          <w:color w:val="00506B"/>
          <w:lang w:val="en-GB"/>
        </w:rPr>
        <w:t xml:space="preserve"> and supervision</w:t>
      </w:r>
      <w:r w:rsidR="00F42FC1">
        <w:rPr>
          <w:rFonts w:ascii="Trebuchet MS" w:hAnsi="Trebuchet MS"/>
          <w:color w:val="00506B"/>
          <w:lang w:val="en-GB"/>
        </w:rPr>
        <w:t xml:space="preserve">. The quality of training was also praised. </w:t>
      </w:r>
    </w:p>
    <w:p w14:paraId="063A1793" w14:textId="75F19926" w:rsidR="00F42FC1" w:rsidRDefault="00F42FC1" w:rsidP="00D15CA7">
      <w:pPr>
        <w:rPr>
          <w:rFonts w:ascii="Trebuchet MS" w:hAnsi="Trebuchet MS"/>
          <w:color w:val="00506B"/>
          <w:lang w:val="en-GB"/>
        </w:rPr>
      </w:pPr>
      <w:r>
        <w:rPr>
          <w:rFonts w:ascii="Trebuchet MS" w:hAnsi="Trebuchet MS"/>
          <w:color w:val="00506B"/>
          <w:lang w:val="en-GB"/>
        </w:rPr>
        <w:t>All members of staff that took part in the interviews felt that not only were they supported by their man</w:t>
      </w:r>
      <w:r w:rsidR="00EE62FD">
        <w:rPr>
          <w:rFonts w:ascii="Trebuchet MS" w:hAnsi="Trebuchet MS"/>
          <w:color w:val="00506B"/>
          <w:lang w:val="en-GB"/>
        </w:rPr>
        <w:t>a</w:t>
      </w:r>
      <w:r>
        <w:rPr>
          <w:rFonts w:ascii="Trebuchet MS" w:hAnsi="Trebuchet MS"/>
          <w:color w:val="00506B"/>
          <w:lang w:val="en-GB"/>
        </w:rPr>
        <w:t xml:space="preserve">gers, they supported each other well as a team. The only negative was that one member of staff felt that there was not much support around personal issues, for example, flexibility of shift patterns to help meet family commitments. </w:t>
      </w:r>
    </w:p>
    <w:p w14:paraId="04150920" w14:textId="77777777" w:rsidR="006929B1" w:rsidRPr="00F42FC1" w:rsidRDefault="006929B1" w:rsidP="00D15CA7">
      <w:pPr>
        <w:rPr>
          <w:rFonts w:ascii="Trebuchet MS" w:hAnsi="Trebuchet MS"/>
          <w:color w:val="00506B"/>
          <w:lang w:val="en-GB"/>
        </w:rPr>
      </w:pPr>
    </w:p>
    <w:p w14:paraId="38EEBD61" w14:textId="7636E487" w:rsidR="006929B1" w:rsidRDefault="006929B1" w:rsidP="006929B1">
      <w:pPr>
        <w:rPr>
          <w:rFonts w:ascii="Trebuchet MS" w:hAnsi="Trebuchet MS"/>
          <w:b/>
          <w:color w:val="82BB41"/>
          <w:lang w:val="en-GB"/>
        </w:rPr>
      </w:pPr>
      <w:r>
        <w:rPr>
          <w:rFonts w:ascii="Trebuchet MS" w:hAnsi="Trebuchet MS"/>
          <w:b/>
          <w:color w:val="82BB41"/>
          <w:lang w:val="en-GB"/>
        </w:rPr>
        <w:t>Recommendations from Staff</w:t>
      </w:r>
    </w:p>
    <w:p w14:paraId="350C504C" w14:textId="4E8C051F" w:rsidR="0080112A" w:rsidRDefault="0080112A" w:rsidP="006929B1">
      <w:pPr>
        <w:rPr>
          <w:rFonts w:ascii="Trebuchet MS" w:hAnsi="Trebuchet MS"/>
          <w:color w:val="00506B"/>
          <w:lang w:val="en-GB"/>
        </w:rPr>
      </w:pPr>
      <w:r w:rsidRPr="0080112A">
        <w:rPr>
          <w:rFonts w:ascii="Trebuchet MS" w:hAnsi="Trebuchet MS"/>
          <w:color w:val="00506B"/>
          <w:lang w:val="en-GB"/>
        </w:rPr>
        <w:t xml:space="preserve">Staff were asked if they had any </w:t>
      </w:r>
      <w:r>
        <w:rPr>
          <w:rFonts w:ascii="Trebuchet MS" w:hAnsi="Trebuchet MS"/>
          <w:color w:val="00506B"/>
          <w:lang w:val="en-GB"/>
        </w:rPr>
        <w:t xml:space="preserve">further comments or observations. One member of staff was concerned that different councils seem to fight over who funds certain patients. Another believes that there should be more psychologists. </w:t>
      </w:r>
    </w:p>
    <w:p w14:paraId="6CAD4B61" w14:textId="6EC6ABFF" w:rsidR="0080112A" w:rsidRDefault="0080112A" w:rsidP="006929B1">
      <w:pPr>
        <w:rPr>
          <w:rFonts w:ascii="Trebuchet MS" w:hAnsi="Trebuchet MS"/>
          <w:color w:val="00506B"/>
          <w:lang w:val="en-GB"/>
        </w:rPr>
      </w:pPr>
      <w:r>
        <w:rPr>
          <w:rFonts w:ascii="Trebuchet MS" w:hAnsi="Trebuchet MS"/>
          <w:color w:val="00506B"/>
          <w:lang w:val="en-GB"/>
        </w:rPr>
        <w:t xml:space="preserve">One member of staff was frustrated that The </w:t>
      </w:r>
      <w:proofErr w:type="spellStart"/>
      <w:r>
        <w:rPr>
          <w:rFonts w:ascii="Trebuchet MS" w:hAnsi="Trebuchet MS"/>
          <w:color w:val="00506B"/>
          <w:lang w:val="en-GB"/>
        </w:rPr>
        <w:t>Ladywell</w:t>
      </w:r>
      <w:proofErr w:type="spellEnd"/>
      <w:r>
        <w:rPr>
          <w:rFonts w:ascii="Trebuchet MS" w:hAnsi="Trebuchet MS"/>
          <w:color w:val="00506B"/>
          <w:lang w:val="en-GB"/>
        </w:rPr>
        <w:t xml:space="preserve"> Unit staff do not have the same benefits as</w:t>
      </w:r>
      <w:r w:rsidR="00EE62FD">
        <w:rPr>
          <w:rFonts w:ascii="Trebuchet MS" w:hAnsi="Trebuchet MS"/>
          <w:color w:val="00506B"/>
          <w:lang w:val="en-GB"/>
        </w:rPr>
        <w:t xml:space="preserve"> staff of Lewisham Greenwich Trust</w:t>
      </w:r>
      <w:r>
        <w:rPr>
          <w:rFonts w:ascii="Trebuchet MS" w:hAnsi="Trebuchet MS"/>
          <w:color w:val="00506B"/>
          <w:lang w:val="en-GB"/>
        </w:rPr>
        <w:t>. The staff member explained:</w:t>
      </w:r>
    </w:p>
    <w:p w14:paraId="0E382231" w14:textId="16A51458" w:rsidR="0080112A" w:rsidRDefault="0080112A" w:rsidP="006929B1">
      <w:pPr>
        <w:rPr>
          <w:rFonts w:ascii="Trebuchet MS" w:hAnsi="Trebuchet MS"/>
          <w:i/>
          <w:color w:val="00506B"/>
          <w:lang w:val="en-GB"/>
        </w:rPr>
      </w:pPr>
      <w:r w:rsidRPr="00F26E8E">
        <w:rPr>
          <w:rFonts w:ascii="Trebuchet MS" w:hAnsi="Trebuchet MS"/>
          <w:i/>
          <w:color w:val="00506B"/>
          <w:lang w:val="en-GB"/>
        </w:rPr>
        <w:t>“</w:t>
      </w:r>
      <w:r w:rsidR="00F26E8E" w:rsidRPr="00F26E8E">
        <w:rPr>
          <w:rFonts w:ascii="Trebuchet MS" w:hAnsi="Trebuchet MS"/>
          <w:i/>
          <w:color w:val="00506B"/>
          <w:lang w:val="en-GB"/>
        </w:rPr>
        <w:t xml:space="preserve">There is no security in this building as it is apparently rented from the Lewisham and Greenwich Trust. Similarly, Lewisham hospital staff have concessionary parking, whereas </w:t>
      </w:r>
      <w:proofErr w:type="spellStart"/>
      <w:r w:rsidR="00F26E8E" w:rsidRPr="00F26E8E">
        <w:rPr>
          <w:rFonts w:ascii="Trebuchet MS" w:hAnsi="Trebuchet MS"/>
          <w:i/>
          <w:color w:val="00506B"/>
          <w:lang w:val="en-GB"/>
        </w:rPr>
        <w:t>Ladywell</w:t>
      </w:r>
      <w:proofErr w:type="spellEnd"/>
      <w:r w:rsidR="00F26E8E" w:rsidRPr="00F26E8E">
        <w:rPr>
          <w:rFonts w:ascii="Trebuchet MS" w:hAnsi="Trebuchet MS"/>
          <w:i/>
          <w:color w:val="00506B"/>
          <w:lang w:val="en-GB"/>
        </w:rPr>
        <w:t xml:space="preserve"> unit staff do not and finding a place to park can be stressful for some staff who are coming on shift.”</w:t>
      </w:r>
    </w:p>
    <w:p w14:paraId="560A3CF3" w14:textId="494F1798" w:rsidR="00F26E8E" w:rsidRDefault="00F26E8E" w:rsidP="006929B1">
      <w:pPr>
        <w:rPr>
          <w:rFonts w:ascii="Trebuchet MS" w:hAnsi="Trebuchet MS"/>
          <w:color w:val="00506B"/>
          <w:lang w:val="en-GB"/>
        </w:rPr>
      </w:pPr>
      <w:r w:rsidRPr="00F26E8E">
        <w:rPr>
          <w:rFonts w:ascii="Trebuchet MS" w:hAnsi="Trebuchet MS"/>
          <w:color w:val="00506B"/>
          <w:lang w:val="en-GB"/>
        </w:rPr>
        <w:t xml:space="preserve">Another staff member </w:t>
      </w:r>
      <w:r>
        <w:rPr>
          <w:rFonts w:ascii="Trebuchet MS" w:hAnsi="Trebuchet MS"/>
          <w:color w:val="00506B"/>
          <w:lang w:val="en-GB"/>
        </w:rPr>
        <w:t>told us:</w:t>
      </w:r>
    </w:p>
    <w:p w14:paraId="26A5FFB2" w14:textId="2DF05C16" w:rsidR="00F26E8E" w:rsidRPr="006C1AB8" w:rsidRDefault="00F26E8E" w:rsidP="006929B1">
      <w:pPr>
        <w:rPr>
          <w:rFonts w:ascii="Trebuchet MS" w:hAnsi="Trebuchet MS"/>
          <w:i/>
          <w:color w:val="00506B"/>
          <w:lang w:val="en-GB"/>
        </w:rPr>
      </w:pPr>
      <w:r w:rsidRPr="006C1AB8">
        <w:rPr>
          <w:rFonts w:ascii="Trebuchet MS" w:hAnsi="Trebuchet MS"/>
          <w:i/>
          <w:color w:val="00506B"/>
          <w:lang w:val="en-GB"/>
        </w:rPr>
        <w:lastRenderedPageBreak/>
        <w:t xml:space="preserve">“Resources </w:t>
      </w:r>
      <w:r w:rsidR="006C1AB8" w:rsidRPr="006C1AB8">
        <w:rPr>
          <w:rFonts w:ascii="Trebuchet MS" w:hAnsi="Trebuchet MS"/>
          <w:i/>
          <w:color w:val="00506B"/>
          <w:lang w:val="en-GB"/>
        </w:rPr>
        <w:t xml:space="preserve">could be improved here- perhaps there are budget issues- but Maudsley have more, like yoga activities. The priorities should be around activities.” </w:t>
      </w:r>
    </w:p>
    <w:p w14:paraId="4E154E7A" w14:textId="77777777" w:rsidR="006C1AB8" w:rsidRDefault="006C1AB8" w:rsidP="00E026AB">
      <w:pPr>
        <w:rPr>
          <w:rFonts w:ascii="Trebuchet MS" w:hAnsi="Trebuchet MS"/>
          <w:b/>
          <w:color w:val="82BB41"/>
          <w:lang w:val="en-GB"/>
        </w:rPr>
      </w:pPr>
    </w:p>
    <w:p w14:paraId="1CDFE0DF" w14:textId="17B9CDB5" w:rsidR="00CE5632" w:rsidRDefault="00D00512" w:rsidP="00E026AB">
      <w:pPr>
        <w:rPr>
          <w:rFonts w:ascii="Trebuchet MS" w:hAnsi="Trebuchet MS"/>
          <w:b/>
          <w:color w:val="00506B"/>
          <w:lang w:val="en-GB"/>
        </w:rPr>
      </w:pPr>
      <w:r w:rsidRPr="00034C90">
        <w:rPr>
          <w:rFonts w:ascii="Trebuchet MS" w:hAnsi="Trebuchet MS"/>
          <w:b/>
          <w:color w:val="00506B"/>
          <w:lang w:val="en-GB"/>
        </w:rPr>
        <w:t>Conclusions</w:t>
      </w:r>
      <w:r w:rsidR="00550FC5" w:rsidRPr="00034C90">
        <w:rPr>
          <w:rFonts w:ascii="Trebuchet MS" w:hAnsi="Trebuchet MS"/>
          <w:b/>
          <w:color w:val="00506B"/>
          <w:lang w:val="en-GB"/>
        </w:rPr>
        <w:t xml:space="preserve"> and Recommendations</w:t>
      </w:r>
    </w:p>
    <w:p w14:paraId="6D4D5D29" w14:textId="4EE7CECE" w:rsidR="006C1AB8" w:rsidRDefault="00E04650" w:rsidP="00E026AB">
      <w:pPr>
        <w:rPr>
          <w:rFonts w:ascii="Trebuchet MS" w:hAnsi="Trebuchet MS"/>
          <w:color w:val="00506B"/>
          <w:lang w:val="en-GB"/>
        </w:rPr>
      </w:pPr>
      <w:bookmarkStart w:id="0" w:name="_GoBack"/>
      <w:r>
        <w:rPr>
          <w:rFonts w:ascii="Trebuchet MS" w:hAnsi="Trebuchet MS"/>
          <w:color w:val="00506B"/>
          <w:lang w:val="en-GB"/>
        </w:rPr>
        <w:t xml:space="preserve">During our visit to Powell Ward, we observed it to be clean, hazard free and relatively quiet. Staff appeared friendly, helpful and welcoming. </w:t>
      </w:r>
      <w:proofErr w:type="gramStart"/>
      <w:r>
        <w:rPr>
          <w:rFonts w:ascii="Trebuchet MS" w:hAnsi="Trebuchet MS"/>
          <w:color w:val="00506B"/>
          <w:lang w:val="en-GB"/>
        </w:rPr>
        <w:t>The majority of</w:t>
      </w:r>
      <w:proofErr w:type="gramEnd"/>
      <w:r>
        <w:rPr>
          <w:rFonts w:ascii="Trebuchet MS" w:hAnsi="Trebuchet MS"/>
          <w:color w:val="00506B"/>
          <w:lang w:val="en-GB"/>
        </w:rPr>
        <w:t xml:space="preserve"> the patients that we spoke to </w:t>
      </w:r>
      <w:r w:rsidR="0033048F">
        <w:rPr>
          <w:rFonts w:ascii="Trebuchet MS" w:hAnsi="Trebuchet MS"/>
          <w:color w:val="00506B"/>
          <w:lang w:val="en-GB"/>
        </w:rPr>
        <w:t xml:space="preserve">appeared comfortable </w:t>
      </w:r>
      <w:r w:rsidR="00166C29">
        <w:rPr>
          <w:rFonts w:ascii="Trebuchet MS" w:hAnsi="Trebuchet MS"/>
          <w:color w:val="00506B"/>
          <w:lang w:val="en-GB"/>
        </w:rPr>
        <w:t xml:space="preserve">and happy on the ward. The main issues that we picked up appeared to be around lack of activities for patients. A few patients that we spoke to listed ‘sleeping’ as an activity, which leads us to believe that they are not being stimulated enough. Whilst we understand that the staff do all they can, we acknowledge that </w:t>
      </w:r>
      <w:r w:rsidR="00EE62FD">
        <w:rPr>
          <w:rFonts w:ascii="Trebuchet MS" w:hAnsi="Trebuchet MS"/>
          <w:color w:val="00506B"/>
          <w:lang w:val="en-GB"/>
        </w:rPr>
        <w:t>they are restricted by their resources.</w:t>
      </w:r>
    </w:p>
    <w:p w14:paraId="12C8EE15" w14:textId="09E9F955" w:rsidR="00166C29" w:rsidRDefault="00166C29" w:rsidP="00E026AB">
      <w:pPr>
        <w:rPr>
          <w:rFonts w:ascii="Trebuchet MS" w:hAnsi="Trebuchet MS"/>
          <w:color w:val="00506B"/>
          <w:lang w:val="en-GB"/>
        </w:rPr>
      </w:pPr>
      <w:r>
        <w:rPr>
          <w:rFonts w:ascii="Trebuchet MS" w:hAnsi="Trebuchet MS"/>
          <w:color w:val="00506B"/>
          <w:lang w:val="en-GB"/>
        </w:rPr>
        <w:t xml:space="preserve">We were also concerned that the staff told us that they do not have the same benefits as LGT staff – mainly parking and security. </w:t>
      </w:r>
    </w:p>
    <w:p w14:paraId="03DB6DB2" w14:textId="76F457AC" w:rsidR="005E479D" w:rsidRDefault="005E479D" w:rsidP="00E026AB">
      <w:pPr>
        <w:rPr>
          <w:rFonts w:ascii="Trebuchet MS" w:hAnsi="Trebuchet MS"/>
          <w:color w:val="00506B"/>
          <w:lang w:val="en-GB"/>
        </w:rPr>
      </w:pPr>
      <w:proofErr w:type="gramStart"/>
      <w:r>
        <w:rPr>
          <w:rFonts w:ascii="Trebuchet MS" w:hAnsi="Trebuchet MS"/>
          <w:color w:val="00506B"/>
          <w:lang w:val="en-GB"/>
        </w:rPr>
        <w:t>Furthermore</w:t>
      </w:r>
      <w:proofErr w:type="gramEnd"/>
      <w:r>
        <w:rPr>
          <w:rFonts w:ascii="Trebuchet MS" w:hAnsi="Trebuchet MS"/>
          <w:color w:val="00506B"/>
          <w:lang w:val="en-GB"/>
        </w:rPr>
        <w:t xml:space="preserve"> and whilst smoking is not something that we would advocate, we believe that the patients should be able to go outside for a cigarette if they choose to do so. This would mean that patients are less likely to smoke in secret on the ward which could pose health and safety risks. </w:t>
      </w:r>
      <w:r w:rsidR="00296409">
        <w:rPr>
          <w:rFonts w:ascii="Trebuchet MS" w:hAnsi="Trebuchet MS"/>
          <w:color w:val="00506B"/>
          <w:lang w:val="en-GB"/>
        </w:rPr>
        <w:t xml:space="preserve">Additionally, patients could be provided with stop smoking support and advice. </w:t>
      </w:r>
    </w:p>
    <w:bookmarkEnd w:id="0"/>
    <w:p w14:paraId="6B6CBD6D" w14:textId="566EB120" w:rsidR="00296409" w:rsidRDefault="00296409" w:rsidP="00E026AB">
      <w:pPr>
        <w:rPr>
          <w:rFonts w:ascii="Trebuchet MS" w:hAnsi="Trebuchet MS"/>
          <w:color w:val="00506B"/>
          <w:lang w:val="en-GB"/>
        </w:rPr>
      </w:pPr>
      <w:r>
        <w:rPr>
          <w:rFonts w:ascii="Trebuchet MS" w:hAnsi="Trebuchet MS"/>
          <w:color w:val="00506B"/>
          <w:lang w:val="en-GB"/>
        </w:rPr>
        <w:t>Based on our visit and the above information, we recommend the following:</w:t>
      </w:r>
    </w:p>
    <w:p w14:paraId="6F8E0378" w14:textId="173B01E4" w:rsidR="00296409" w:rsidRPr="00296409" w:rsidRDefault="00296409" w:rsidP="00296409">
      <w:pPr>
        <w:pStyle w:val="ListParagraph"/>
        <w:numPr>
          <w:ilvl w:val="0"/>
          <w:numId w:val="33"/>
        </w:numPr>
        <w:rPr>
          <w:rFonts w:ascii="Trebuchet MS" w:hAnsi="Trebuchet MS"/>
          <w:color w:val="00506B"/>
          <w:lang w:val="en-GB"/>
        </w:rPr>
      </w:pPr>
      <w:proofErr w:type="spellStart"/>
      <w:r>
        <w:rPr>
          <w:rFonts w:ascii="Trebuchet MS" w:hAnsi="Trebuchet MS"/>
          <w:color w:val="00506B"/>
          <w:lang w:val="en-GB"/>
        </w:rPr>
        <w:t>SLaM</w:t>
      </w:r>
      <w:proofErr w:type="spellEnd"/>
      <w:r>
        <w:rPr>
          <w:rFonts w:ascii="Trebuchet MS" w:hAnsi="Trebuchet MS"/>
          <w:color w:val="00506B"/>
          <w:lang w:val="en-GB"/>
        </w:rPr>
        <w:t xml:space="preserve"> to review the activities on Powell ward and think about introducin</w:t>
      </w:r>
      <w:r w:rsidR="00EE62FD">
        <w:rPr>
          <w:rFonts w:ascii="Trebuchet MS" w:hAnsi="Trebuchet MS"/>
          <w:color w:val="00506B"/>
          <w:lang w:val="en-GB"/>
        </w:rPr>
        <w:t>g relaxation therapies such as y</w:t>
      </w:r>
      <w:r>
        <w:rPr>
          <w:rFonts w:ascii="Trebuchet MS" w:hAnsi="Trebuchet MS"/>
          <w:color w:val="00506B"/>
          <w:lang w:val="en-GB"/>
        </w:rPr>
        <w:t xml:space="preserve">oga which can help to </w:t>
      </w:r>
      <w:r w:rsidRPr="00296409">
        <w:rPr>
          <w:rFonts w:ascii="Trebuchet MS" w:hAnsi="Trebuchet MS"/>
          <w:color w:val="00506B"/>
          <w:lang w:val="en-GB"/>
        </w:rPr>
        <w:t>combat poor mental health.</w:t>
      </w:r>
    </w:p>
    <w:p w14:paraId="17F85BEC" w14:textId="77777777" w:rsidR="00296409" w:rsidRDefault="00296409" w:rsidP="00296409">
      <w:pPr>
        <w:pStyle w:val="ListParagraph"/>
        <w:rPr>
          <w:rFonts w:ascii="Trebuchet MS" w:hAnsi="Trebuchet MS"/>
          <w:color w:val="00506B"/>
          <w:lang w:val="en-GB"/>
        </w:rPr>
      </w:pPr>
    </w:p>
    <w:p w14:paraId="5F323383" w14:textId="7F48CCCB" w:rsidR="00296409" w:rsidRDefault="00296409" w:rsidP="00296409">
      <w:pPr>
        <w:pStyle w:val="ListParagraph"/>
        <w:numPr>
          <w:ilvl w:val="0"/>
          <w:numId w:val="33"/>
        </w:numPr>
        <w:rPr>
          <w:rFonts w:ascii="Trebuchet MS" w:hAnsi="Trebuchet MS"/>
          <w:color w:val="00506B"/>
          <w:lang w:val="en-GB"/>
        </w:rPr>
      </w:pPr>
      <w:r>
        <w:rPr>
          <w:rFonts w:ascii="Trebuchet MS" w:hAnsi="Trebuchet MS"/>
          <w:color w:val="00506B"/>
          <w:lang w:val="en-GB"/>
        </w:rPr>
        <w:t xml:space="preserve">As patients </w:t>
      </w:r>
      <w:proofErr w:type="gramStart"/>
      <w:r>
        <w:rPr>
          <w:rFonts w:ascii="Trebuchet MS" w:hAnsi="Trebuchet MS"/>
          <w:color w:val="00506B"/>
          <w:lang w:val="en-GB"/>
        </w:rPr>
        <w:t>have to</w:t>
      </w:r>
      <w:proofErr w:type="gramEnd"/>
      <w:r>
        <w:rPr>
          <w:rFonts w:ascii="Trebuchet MS" w:hAnsi="Trebuchet MS"/>
          <w:color w:val="00506B"/>
          <w:lang w:val="en-GB"/>
        </w:rPr>
        <w:t xml:space="preserve"> share toilet facilities, these should be</w:t>
      </w:r>
      <w:r w:rsidR="00EE62FD">
        <w:rPr>
          <w:rFonts w:ascii="Trebuchet MS" w:hAnsi="Trebuchet MS"/>
          <w:color w:val="00506B"/>
          <w:lang w:val="en-GB"/>
        </w:rPr>
        <w:t xml:space="preserve"> checked more regularly to en</w:t>
      </w:r>
      <w:r>
        <w:rPr>
          <w:rFonts w:ascii="Trebuchet MS" w:hAnsi="Trebuchet MS"/>
          <w:color w:val="00506B"/>
          <w:lang w:val="en-GB"/>
        </w:rPr>
        <w:t xml:space="preserve">sure that they are clean and tidy.  </w:t>
      </w:r>
    </w:p>
    <w:p w14:paraId="2DEB36B1" w14:textId="77777777" w:rsidR="00296409" w:rsidRDefault="00296409" w:rsidP="00296409">
      <w:pPr>
        <w:pStyle w:val="ListParagraph"/>
        <w:rPr>
          <w:rFonts w:ascii="Trebuchet MS" w:hAnsi="Trebuchet MS"/>
          <w:color w:val="00506B"/>
          <w:lang w:val="en-GB"/>
        </w:rPr>
      </w:pPr>
    </w:p>
    <w:p w14:paraId="42531043" w14:textId="0DA0637F" w:rsidR="00296409" w:rsidRDefault="00340C3F" w:rsidP="00296409">
      <w:pPr>
        <w:pStyle w:val="ListParagraph"/>
        <w:numPr>
          <w:ilvl w:val="0"/>
          <w:numId w:val="33"/>
        </w:numPr>
        <w:rPr>
          <w:rFonts w:ascii="Trebuchet MS" w:hAnsi="Trebuchet MS"/>
          <w:color w:val="00506B"/>
          <w:lang w:val="en-GB"/>
        </w:rPr>
      </w:pPr>
      <w:proofErr w:type="spellStart"/>
      <w:r>
        <w:rPr>
          <w:rFonts w:ascii="Trebuchet MS" w:hAnsi="Trebuchet MS"/>
          <w:color w:val="00506B"/>
          <w:lang w:val="en-GB"/>
        </w:rPr>
        <w:t>SLaM</w:t>
      </w:r>
      <w:proofErr w:type="spellEnd"/>
      <w:r w:rsidR="00296409">
        <w:rPr>
          <w:rFonts w:ascii="Trebuchet MS" w:hAnsi="Trebuchet MS"/>
          <w:color w:val="00506B"/>
          <w:lang w:val="en-GB"/>
        </w:rPr>
        <w:t xml:space="preserve"> to review the </w:t>
      </w:r>
      <w:proofErr w:type="spellStart"/>
      <w:r w:rsidR="00296409">
        <w:rPr>
          <w:rFonts w:ascii="Trebuchet MS" w:hAnsi="Trebuchet MS"/>
          <w:color w:val="00506B"/>
          <w:lang w:val="en-GB"/>
        </w:rPr>
        <w:t>Ladywell</w:t>
      </w:r>
      <w:proofErr w:type="spellEnd"/>
      <w:r w:rsidR="00296409">
        <w:rPr>
          <w:rFonts w:ascii="Trebuchet MS" w:hAnsi="Trebuchet MS"/>
          <w:color w:val="00506B"/>
          <w:lang w:val="en-GB"/>
        </w:rPr>
        <w:t xml:space="preserve"> Unit staff’s benefits and install security where necessary. It could also be beneficial if parking permits for staff could be explored.</w:t>
      </w:r>
    </w:p>
    <w:p w14:paraId="39B9278F" w14:textId="77777777" w:rsidR="00296409" w:rsidRPr="00296409" w:rsidRDefault="00296409" w:rsidP="00296409">
      <w:pPr>
        <w:pStyle w:val="ListParagraph"/>
        <w:rPr>
          <w:rFonts w:ascii="Trebuchet MS" w:hAnsi="Trebuchet MS"/>
          <w:color w:val="00506B"/>
          <w:lang w:val="en-GB"/>
        </w:rPr>
      </w:pPr>
    </w:p>
    <w:p w14:paraId="648920D7" w14:textId="564A5BC3" w:rsidR="00296409" w:rsidRDefault="00296409" w:rsidP="00296409">
      <w:pPr>
        <w:pStyle w:val="ListParagraph"/>
        <w:numPr>
          <w:ilvl w:val="0"/>
          <w:numId w:val="33"/>
        </w:numPr>
        <w:rPr>
          <w:rFonts w:ascii="Trebuchet MS" w:hAnsi="Trebuchet MS"/>
          <w:color w:val="00506B"/>
          <w:lang w:val="en-GB"/>
        </w:rPr>
      </w:pPr>
      <w:r>
        <w:rPr>
          <w:rFonts w:ascii="Trebuchet MS" w:hAnsi="Trebuchet MS"/>
          <w:color w:val="00506B"/>
          <w:lang w:val="en-GB"/>
        </w:rPr>
        <w:t xml:space="preserve">All safes in the rooms of the patients should be fixed and in working order. This will ensure the safety and security of the </w:t>
      </w:r>
      <w:r w:rsidR="00340C3F">
        <w:rPr>
          <w:rFonts w:ascii="Trebuchet MS" w:hAnsi="Trebuchet MS"/>
          <w:color w:val="00506B"/>
          <w:lang w:val="en-GB"/>
        </w:rPr>
        <w:t>patient’s</w:t>
      </w:r>
      <w:r>
        <w:rPr>
          <w:rFonts w:ascii="Trebuchet MS" w:hAnsi="Trebuchet MS"/>
          <w:color w:val="00506B"/>
          <w:lang w:val="en-GB"/>
        </w:rPr>
        <w:t xml:space="preserve"> personal belongings. </w:t>
      </w:r>
    </w:p>
    <w:p w14:paraId="49CD8420" w14:textId="77777777" w:rsidR="00296409" w:rsidRPr="00296409" w:rsidRDefault="00296409" w:rsidP="00296409">
      <w:pPr>
        <w:pStyle w:val="ListParagraph"/>
        <w:rPr>
          <w:rFonts w:ascii="Trebuchet MS" w:hAnsi="Trebuchet MS"/>
          <w:color w:val="00506B"/>
          <w:lang w:val="en-GB"/>
        </w:rPr>
      </w:pPr>
    </w:p>
    <w:p w14:paraId="559BE417" w14:textId="4A506908" w:rsidR="00296409" w:rsidRDefault="00296409" w:rsidP="00296409">
      <w:pPr>
        <w:pStyle w:val="ListParagraph"/>
        <w:numPr>
          <w:ilvl w:val="0"/>
          <w:numId w:val="33"/>
        </w:numPr>
        <w:rPr>
          <w:rFonts w:ascii="Trebuchet MS" w:hAnsi="Trebuchet MS"/>
          <w:color w:val="00506B"/>
          <w:lang w:val="en-GB"/>
        </w:rPr>
      </w:pPr>
      <w:r>
        <w:rPr>
          <w:rFonts w:ascii="Trebuchet MS" w:hAnsi="Trebuchet MS"/>
          <w:color w:val="00506B"/>
          <w:lang w:val="en-GB"/>
        </w:rPr>
        <w:t xml:space="preserve">Patients to have a smoking area and be able to access it on a regular basis. Moreover, patients should be allowed to keep the cigarettes/tobacco that they purchase. These could be labelled and locked away by staff if they are not comfortable with patients handling the products themselves. Alternatively, patients could keep hold of their own cigarettes (they could place them in their safe) with staff controlling the lighters. </w:t>
      </w:r>
    </w:p>
    <w:p w14:paraId="5EB2050D" w14:textId="77777777" w:rsidR="002B4C7B" w:rsidRDefault="002B4C7B" w:rsidP="00340C3F">
      <w:pPr>
        <w:jc w:val="both"/>
        <w:rPr>
          <w:rFonts w:ascii="Trebuchet MS" w:hAnsi="Trebuchet MS"/>
          <w:color w:val="00506B"/>
          <w:lang w:val="en-GB"/>
        </w:rPr>
      </w:pPr>
    </w:p>
    <w:p w14:paraId="7FE137E0" w14:textId="0CCB4D1E" w:rsidR="002F3DFA" w:rsidRPr="00340C3F" w:rsidRDefault="002F3DFA" w:rsidP="00340C3F">
      <w:pPr>
        <w:jc w:val="both"/>
        <w:rPr>
          <w:rFonts w:ascii="Trebuchet MS" w:hAnsi="Trebuchet MS"/>
          <w:b/>
          <w:lang w:val="en-GB"/>
        </w:rPr>
      </w:pPr>
      <w:r w:rsidRPr="00340C3F">
        <w:rPr>
          <w:rFonts w:ascii="Trebuchet MS" w:hAnsi="Trebuchet MS"/>
          <w:b/>
          <w:color w:val="00506B"/>
          <w:lang w:val="en-GB"/>
        </w:rPr>
        <w:lastRenderedPageBreak/>
        <w:t xml:space="preserve">Acknowledgements </w:t>
      </w:r>
    </w:p>
    <w:p w14:paraId="54066585" w14:textId="04792643" w:rsidR="00A25ED9" w:rsidRPr="00B457E0" w:rsidRDefault="00EE62FD" w:rsidP="009F7547">
      <w:pPr>
        <w:rPr>
          <w:rFonts w:ascii="Trebuchet MS" w:hAnsi="Trebuchet MS"/>
          <w:color w:val="00506B"/>
          <w:lang w:val="en-GB"/>
        </w:rPr>
      </w:pPr>
      <w:r>
        <w:rPr>
          <w:rFonts w:ascii="Trebuchet MS" w:hAnsi="Trebuchet MS"/>
          <w:color w:val="00506B"/>
          <w:lang w:val="en-GB"/>
        </w:rPr>
        <w:t xml:space="preserve">We </w:t>
      </w:r>
      <w:r w:rsidR="002F3DFA" w:rsidRPr="00B457E0">
        <w:rPr>
          <w:rFonts w:ascii="Trebuchet MS" w:hAnsi="Trebuchet MS"/>
          <w:color w:val="00506B"/>
          <w:lang w:val="en-GB"/>
        </w:rPr>
        <w:t xml:space="preserve">would like to thank </w:t>
      </w:r>
      <w:r w:rsidR="00340C3F">
        <w:rPr>
          <w:rFonts w:ascii="Trebuchet MS" w:hAnsi="Trebuchet MS"/>
          <w:color w:val="00506B"/>
          <w:lang w:val="en-GB"/>
        </w:rPr>
        <w:t xml:space="preserve">the staff and patients from Powell Ward who took part in the interviews. We would also like to thank our team of volunteers </w:t>
      </w:r>
      <w:r>
        <w:rPr>
          <w:rFonts w:ascii="Trebuchet MS" w:hAnsi="Trebuchet MS"/>
          <w:color w:val="00506B"/>
          <w:lang w:val="en-GB"/>
        </w:rPr>
        <w:t>–</w:t>
      </w:r>
      <w:r w:rsidR="00340C3F">
        <w:rPr>
          <w:rFonts w:ascii="Trebuchet MS" w:hAnsi="Trebuchet MS"/>
          <w:color w:val="00506B"/>
          <w:lang w:val="en-GB"/>
        </w:rPr>
        <w:t>Carolyn</w:t>
      </w:r>
      <w:r>
        <w:rPr>
          <w:rFonts w:ascii="Trebuchet MS" w:hAnsi="Trebuchet MS"/>
          <w:color w:val="00506B"/>
          <w:lang w:val="en-GB"/>
        </w:rPr>
        <w:t xml:space="preserve"> Denne</w:t>
      </w:r>
      <w:r w:rsidR="00340C3F">
        <w:rPr>
          <w:rFonts w:ascii="Trebuchet MS" w:hAnsi="Trebuchet MS"/>
          <w:color w:val="00506B"/>
          <w:lang w:val="en-GB"/>
        </w:rPr>
        <w:t>, Charlotte</w:t>
      </w:r>
      <w:r>
        <w:rPr>
          <w:rFonts w:ascii="Trebuchet MS" w:hAnsi="Trebuchet MS"/>
          <w:color w:val="00506B"/>
          <w:lang w:val="en-GB"/>
        </w:rPr>
        <w:t xml:space="preserve"> Campbell-Guest</w:t>
      </w:r>
      <w:r w:rsidR="00340C3F">
        <w:rPr>
          <w:rFonts w:ascii="Trebuchet MS" w:hAnsi="Trebuchet MS"/>
          <w:color w:val="00506B"/>
          <w:lang w:val="en-GB"/>
        </w:rPr>
        <w:t xml:space="preserve"> and Helena</w:t>
      </w:r>
      <w:r>
        <w:rPr>
          <w:rFonts w:ascii="Trebuchet MS" w:hAnsi="Trebuchet MS"/>
          <w:color w:val="00506B"/>
          <w:lang w:val="en-GB"/>
        </w:rPr>
        <w:t xml:space="preserve"> Kesar</w:t>
      </w:r>
      <w:r w:rsidR="00340C3F">
        <w:rPr>
          <w:rFonts w:ascii="Trebuchet MS" w:hAnsi="Trebuchet MS"/>
          <w:color w:val="00506B"/>
          <w:lang w:val="en-GB"/>
        </w:rPr>
        <w:t xml:space="preserve"> who carried out the Enter and View visit. </w:t>
      </w:r>
    </w:p>
    <w:p w14:paraId="41920E9F" w14:textId="77777777" w:rsidR="002F3DFA" w:rsidRDefault="002F3DFA" w:rsidP="0016458C">
      <w:pPr>
        <w:rPr>
          <w:rFonts w:ascii="Trebuchet MS" w:hAnsi="Trebuchet MS"/>
          <w:color w:val="00506B"/>
          <w:lang w:val="en-GB"/>
        </w:rPr>
      </w:pPr>
    </w:p>
    <w:p w14:paraId="1B47C88C" w14:textId="77777777" w:rsidR="002F3DFA" w:rsidRDefault="002F3DFA" w:rsidP="0016458C">
      <w:pPr>
        <w:rPr>
          <w:rFonts w:ascii="Trebuchet MS" w:hAnsi="Trebuchet MS"/>
          <w:color w:val="00506B"/>
          <w:lang w:val="en-GB"/>
        </w:rPr>
      </w:pPr>
    </w:p>
    <w:p w14:paraId="2BE57415" w14:textId="77777777" w:rsidR="002F3DFA" w:rsidRDefault="002F3DFA" w:rsidP="0016458C">
      <w:pPr>
        <w:rPr>
          <w:rFonts w:ascii="Trebuchet MS" w:hAnsi="Trebuchet MS"/>
          <w:color w:val="00506B"/>
          <w:lang w:val="en-GB"/>
        </w:rPr>
      </w:pPr>
    </w:p>
    <w:p w14:paraId="1CA31F93" w14:textId="77777777" w:rsidR="002F3DFA" w:rsidRDefault="002F3DFA" w:rsidP="0016458C">
      <w:pPr>
        <w:rPr>
          <w:rFonts w:ascii="Trebuchet MS" w:hAnsi="Trebuchet MS"/>
          <w:color w:val="00506B"/>
          <w:lang w:val="en-GB"/>
        </w:rPr>
      </w:pPr>
    </w:p>
    <w:p w14:paraId="38FF0AFE" w14:textId="77777777" w:rsidR="002F3DFA" w:rsidRDefault="002F3DFA" w:rsidP="0016458C">
      <w:pPr>
        <w:rPr>
          <w:rFonts w:ascii="Trebuchet MS" w:hAnsi="Trebuchet MS"/>
          <w:color w:val="00506B"/>
          <w:lang w:val="en-GB"/>
        </w:rPr>
      </w:pPr>
    </w:p>
    <w:p w14:paraId="2B557BC8" w14:textId="77777777" w:rsidR="002F3DFA" w:rsidRDefault="002F3DFA" w:rsidP="0016458C">
      <w:pPr>
        <w:rPr>
          <w:rFonts w:ascii="Trebuchet MS" w:hAnsi="Trebuchet MS"/>
          <w:color w:val="00506B"/>
          <w:lang w:val="en-GB"/>
        </w:rPr>
      </w:pPr>
    </w:p>
    <w:p w14:paraId="097A6267" w14:textId="77777777" w:rsidR="002F3DFA" w:rsidRDefault="002F3DFA" w:rsidP="0016458C">
      <w:pPr>
        <w:rPr>
          <w:rFonts w:ascii="Trebuchet MS" w:hAnsi="Trebuchet MS"/>
          <w:color w:val="00506B"/>
          <w:lang w:val="en-GB"/>
        </w:rPr>
      </w:pPr>
    </w:p>
    <w:p w14:paraId="371DCC7B" w14:textId="77777777" w:rsidR="002F3DFA" w:rsidRDefault="002F3DFA" w:rsidP="0016458C">
      <w:pPr>
        <w:rPr>
          <w:rFonts w:ascii="Trebuchet MS" w:hAnsi="Trebuchet MS"/>
          <w:color w:val="00506B"/>
          <w:lang w:val="en-GB"/>
        </w:rPr>
      </w:pPr>
    </w:p>
    <w:p w14:paraId="0D3A53F8" w14:textId="77777777" w:rsidR="002F3DFA" w:rsidRDefault="002F3DFA" w:rsidP="0016458C">
      <w:pPr>
        <w:rPr>
          <w:rFonts w:ascii="Trebuchet MS" w:hAnsi="Trebuchet MS"/>
          <w:color w:val="00506B"/>
          <w:lang w:val="en-GB"/>
        </w:rPr>
      </w:pPr>
    </w:p>
    <w:p w14:paraId="11B3F6F0" w14:textId="77777777" w:rsidR="002F3DFA" w:rsidRDefault="002F3DFA" w:rsidP="0016458C">
      <w:pPr>
        <w:rPr>
          <w:rFonts w:ascii="Trebuchet MS" w:hAnsi="Trebuchet MS"/>
          <w:color w:val="00506B"/>
          <w:lang w:val="en-GB"/>
        </w:rPr>
      </w:pPr>
    </w:p>
    <w:p w14:paraId="4014FE40" w14:textId="77777777" w:rsidR="002F3DFA" w:rsidRDefault="002F3DFA" w:rsidP="0016458C">
      <w:pPr>
        <w:rPr>
          <w:rFonts w:ascii="Trebuchet MS" w:hAnsi="Trebuchet MS"/>
          <w:color w:val="00506B"/>
          <w:lang w:val="en-GB"/>
        </w:rPr>
      </w:pPr>
    </w:p>
    <w:p w14:paraId="006AA569" w14:textId="77777777" w:rsidR="002F3DFA" w:rsidRDefault="002F3DFA" w:rsidP="0016458C">
      <w:pPr>
        <w:rPr>
          <w:rFonts w:ascii="Trebuchet MS" w:hAnsi="Trebuchet MS"/>
          <w:color w:val="00506B"/>
          <w:lang w:val="en-GB"/>
        </w:rPr>
      </w:pPr>
    </w:p>
    <w:p w14:paraId="16585D8D" w14:textId="77777777" w:rsidR="002F3DFA" w:rsidRDefault="002F3DFA" w:rsidP="0016458C">
      <w:pPr>
        <w:rPr>
          <w:rFonts w:ascii="Trebuchet MS" w:hAnsi="Trebuchet MS"/>
          <w:color w:val="00506B"/>
          <w:lang w:val="en-GB"/>
        </w:rPr>
      </w:pPr>
    </w:p>
    <w:p w14:paraId="5709AABC" w14:textId="77777777" w:rsidR="002F3DFA" w:rsidRDefault="002F3DFA" w:rsidP="0016458C">
      <w:pPr>
        <w:rPr>
          <w:rFonts w:ascii="Trebuchet MS" w:hAnsi="Trebuchet MS"/>
          <w:color w:val="00506B"/>
          <w:lang w:val="en-GB"/>
        </w:rPr>
      </w:pPr>
    </w:p>
    <w:p w14:paraId="28E7E2B3" w14:textId="77777777" w:rsidR="002F3DFA" w:rsidRDefault="002F3DFA" w:rsidP="0016458C">
      <w:pPr>
        <w:rPr>
          <w:rFonts w:ascii="Trebuchet MS" w:hAnsi="Trebuchet MS"/>
          <w:color w:val="00506B"/>
          <w:lang w:val="en-GB"/>
        </w:rPr>
      </w:pPr>
    </w:p>
    <w:p w14:paraId="62F0BA80" w14:textId="77777777" w:rsidR="002F3DFA" w:rsidRDefault="002F3DFA" w:rsidP="0016458C">
      <w:pPr>
        <w:rPr>
          <w:rFonts w:ascii="Trebuchet MS" w:hAnsi="Trebuchet MS"/>
          <w:color w:val="00506B"/>
          <w:lang w:val="en-GB"/>
        </w:rPr>
      </w:pPr>
    </w:p>
    <w:p w14:paraId="482FB9A9" w14:textId="77777777" w:rsidR="002F3DFA" w:rsidRDefault="002F3DFA" w:rsidP="0016458C">
      <w:pPr>
        <w:rPr>
          <w:rFonts w:ascii="Trebuchet MS" w:hAnsi="Trebuchet MS"/>
          <w:color w:val="00506B"/>
          <w:lang w:val="en-GB"/>
        </w:rPr>
      </w:pPr>
    </w:p>
    <w:p w14:paraId="7D673A9B" w14:textId="77777777" w:rsidR="0016458C" w:rsidRPr="00B01192" w:rsidRDefault="0016458C" w:rsidP="0016458C">
      <w:pPr>
        <w:rPr>
          <w:rFonts w:ascii="Trebuchet MS" w:hAnsi="Trebuchet MS"/>
          <w:color w:val="00506B"/>
          <w:lang w:val="en-GB"/>
        </w:rPr>
      </w:pPr>
      <w:r w:rsidRPr="00B01192">
        <w:rPr>
          <w:rFonts w:ascii="Trebuchet MS" w:hAnsi="Trebuchet MS"/>
          <w:color w:val="00506B"/>
          <w:lang w:val="en-GB"/>
        </w:rPr>
        <w:t xml:space="preserve">© </w:t>
      </w:r>
      <w:r w:rsidR="00570A16">
        <w:rPr>
          <w:rFonts w:ascii="Trebuchet MS" w:hAnsi="Trebuchet MS"/>
          <w:color w:val="00506B"/>
          <w:lang w:val="en-GB"/>
        </w:rPr>
        <w:t xml:space="preserve">Community Waves </w:t>
      </w:r>
      <w:r w:rsidR="003212A9">
        <w:rPr>
          <w:rFonts w:ascii="Trebuchet MS" w:hAnsi="Trebuchet MS"/>
          <w:color w:val="00506B"/>
          <w:lang w:val="en-GB"/>
        </w:rPr>
        <w:t>2018</w:t>
      </w:r>
    </w:p>
    <w:p w14:paraId="56BF27EB" w14:textId="7236DDB1" w:rsidR="00EE62FD" w:rsidRPr="002F3DFA" w:rsidRDefault="0016458C" w:rsidP="00EE62FD">
      <w:pPr>
        <w:rPr>
          <w:rFonts w:ascii="Trebuchet MS" w:hAnsi="Trebuchet MS"/>
          <w:color w:val="00506B"/>
          <w:lang w:val="en-GB"/>
        </w:rPr>
      </w:pPr>
      <w:r w:rsidRPr="00B01192">
        <w:rPr>
          <w:rFonts w:ascii="Trebuchet MS" w:hAnsi="Trebuchet MS"/>
          <w:color w:val="00506B"/>
          <w:lang w:val="en-GB"/>
        </w:rPr>
        <w:t xml:space="preserve">The text of this document (this excludes, where present, the Royal Arms and all departmental and agency logos) may be reproduced free of charge in any format or medium providing that it is reproduced accurately and not in a misleading context. The material must be acknowledged as </w:t>
      </w:r>
      <w:r w:rsidR="00A22E8C">
        <w:rPr>
          <w:rFonts w:ascii="Trebuchet MS" w:hAnsi="Trebuchet MS"/>
          <w:color w:val="00506B"/>
          <w:lang w:val="en-GB"/>
        </w:rPr>
        <w:t xml:space="preserve">Community Waves </w:t>
      </w:r>
      <w:r w:rsidRPr="00B01192">
        <w:rPr>
          <w:rFonts w:ascii="Trebuchet MS" w:hAnsi="Trebuchet MS"/>
          <w:color w:val="00506B"/>
          <w:lang w:val="en-GB"/>
        </w:rPr>
        <w:t>copyright and the document title specified. Where third party material has been identified, permission from the respective copyright holder must be sought. Any enquiries regarding this publication should be sent t</w:t>
      </w:r>
      <w:r w:rsidR="00A22E8C">
        <w:rPr>
          <w:rFonts w:ascii="Trebuchet MS" w:hAnsi="Trebuchet MS"/>
          <w:color w:val="00506B"/>
          <w:lang w:val="en-GB"/>
        </w:rPr>
        <w:t xml:space="preserve">o us at </w:t>
      </w:r>
      <w:proofErr w:type="gramStart"/>
      <w:r w:rsidR="00A22E8C">
        <w:rPr>
          <w:rFonts w:ascii="Trebuchet MS" w:hAnsi="Trebuchet MS"/>
          <w:color w:val="00506B"/>
          <w:lang w:val="en-GB"/>
        </w:rPr>
        <w:t>fayrc@communitywaves</w:t>
      </w:r>
      <w:r w:rsidRPr="00B01192">
        <w:rPr>
          <w:rFonts w:ascii="Trebuchet MS" w:hAnsi="Trebuchet MS"/>
          <w:color w:val="00506B"/>
          <w:lang w:val="en-GB"/>
        </w:rPr>
        <w:t xml:space="preserve">.co.uk </w:t>
      </w:r>
      <w:r w:rsidR="00A636BC">
        <w:rPr>
          <w:rFonts w:ascii="Trebuchet MS" w:hAnsi="Trebuchet MS"/>
          <w:color w:val="00506B"/>
          <w:lang w:val="en-GB"/>
        </w:rPr>
        <w:t>.</w:t>
      </w:r>
      <w:r w:rsidRPr="00B01192">
        <w:rPr>
          <w:rFonts w:ascii="Trebuchet MS" w:hAnsi="Trebuchet MS"/>
          <w:color w:val="00506B"/>
          <w:lang w:val="en-GB"/>
        </w:rPr>
        <w:t>You</w:t>
      </w:r>
      <w:proofErr w:type="gramEnd"/>
      <w:r w:rsidRPr="00B01192">
        <w:rPr>
          <w:rFonts w:ascii="Trebuchet MS" w:hAnsi="Trebuchet MS"/>
          <w:color w:val="00506B"/>
          <w:lang w:val="en-GB"/>
        </w:rPr>
        <w:t xml:space="preserve"> can download this publica</w:t>
      </w:r>
      <w:r>
        <w:rPr>
          <w:rFonts w:ascii="Trebuchet MS" w:hAnsi="Trebuchet MS"/>
          <w:color w:val="00506B"/>
          <w:lang w:val="en-GB"/>
        </w:rPr>
        <w:t>tion from www.</w:t>
      </w:r>
      <w:r w:rsidR="00EE62FD">
        <w:rPr>
          <w:rFonts w:ascii="Trebuchet MS" w:hAnsi="Trebuchet MS"/>
          <w:color w:val="00506B"/>
          <w:lang w:val="en-GB"/>
        </w:rPr>
        <w:t>healthwatchLewisham</w:t>
      </w:r>
      <w:r w:rsidR="00EE62FD" w:rsidRPr="00B01192">
        <w:rPr>
          <w:rFonts w:ascii="Trebuchet MS" w:hAnsi="Trebuchet MS"/>
          <w:color w:val="00506B"/>
          <w:lang w:val="en-GB"/>
        </w:rPr>
        <w:t>.co.uk</w:t>
      </w:r>
    </w:p>
    <w:p w14:paraId="6636B6D8" w14:textId="77777777" w:rsidR="00EE62FD" w:rsidRDefault="00EE62FD" w:rsidP="00BF7A3A">
      <w:pPr>
        <w:rPr>
          <w:rFonts w:ascii="Trebuchet MS" w:hAnsi="Trebuchet MS"/>
          <w:color w:val="00506B"/>
          <w:lang w:val="en-GB"/>
        </w:rPr>
      </w:pPr>
    </w:p>
    <w:p w14:paraId="7AB1AA61" w14:textId="20A03F9C" w:rsidR="002B4C7B" w:rsidRPr="002B4C7B" w:rsidRDefault="00EE62FD" w:rsidP="002B4C7B">
      <w:pPr>
        <w:rPr>
          <w:rFonts w:ascii="Trebuchet MS" w:eastAsia="Calibri" w:hAnsi="Trebuchet MS" w:cs="Times New Roman"/>
          <w:b/>
          <w:sz w:val="22"/>
          <w:szCs w:val="22"/>
          <w:lang w:val="en-GB"/>
        </w:rPr>
      </w:pPr>
      <w:r>
        <w:rPr>
          <w:rFonts w:ascii="Trebuchet MS" w:hAnsi="Trebuchet MS"/>
          <w:color w:val="00506B"/>
          <w:lang w:val="en-GB"/>
        </w:rPr>
        <w:br w:type="page"/>
      </w:r>
      <w:r w:rsidR="002B4C7B" w:rsidRPr="002B4C7B">
        <w:rPr>
          <w:rFonts w:ascii="Trebuchet MS" w:eastAsia="Calibri" w:hAnsi="Trebuchet MS" w:cs="Times New Roman"/>
          <w:b/>
          <w:sz w:val="28"/>
          <w:szCs w:val="28"/>
          <w:lang w:val="en-GB"/>
        </w:rPr>
        <w:lastRenderedPageBreak/>
        <w:t xml:space="preserve">Enter and View Observation Sheet </w:t>
      </w:r>
    </w:p>
    <w:p w14:paraId="0CE257A8" w14:textId="77777777" w:rsidR="002B4C7B" w:rsidRPr="002B4C7B" w:rsidRDefault="002B4C7B" w:rsidP="002B4C7B">
      <w:pPr>
        <w:spacing w:after="160" w:line="259" w:lineRule="auto"/>
        <w:rPr>
          <w:rFonts w:ascii="Trebuchet MS" w:eastAsia="Calibri" w:hAnsi="Trebuchet MS" w:cs="Times New Roman"/>
          <w:b/>
          <w:sz w:val="22"/>
          <w:szCs w:val="22"/>
          <w:lang w:val="en-GB"/>
        </w:rPr>
      </w:pPr>
    </w:p>
    <w:p w14:paraId="62498ACA"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Name of E&amp;V representative: _____________________________________________</w:t>
      </w:r>
    </w:p>
    <w:p w14:paraId="3A5E6184"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 xml:space="preserve">Ward </w:t>
      </w:r>
      <w:proofErr w:type="gramStart"/>
      <w:r w:rsidRPr="002B4C7B">
        <w:rPr>
          <w:rFonts w:ascii="Trebuchet MS" w:eastAsia="Calibri" w:hAnsi="Trebuchet MS" w:cs="Times New Roman"/>
          <w:b/>
          <w:sz w:val="22"/>
          <w:szCs w:val="22"/>
          <w:lang w:val="en-GB"/>
        </w:rPr>
        <w:t>visited :</w:t>
      </w:r>
      <w:proofErr w:type="gramEnd"/>
      <w:r w:rsidRPr="002B4C7B">
        <w:rPr>
          <w:rFonts w:ascii="Trebuchet MS" w:eastAsia="Calibri" w:hAnsi="Trebuchet MS" w:cs="Times New Roman"/>
          <w:b/>
          <w:sz w:val="22"/>
          <w:szCs w:val="22"/>
          <w:lang w:val="en-GB"/>
        </w:rPr>
        <w:t xml:space="preserve"> _________________________________</w:t>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t>_________________________</w:t>
      </w:r>
    </w:p>
    <w:p w14:paraId="51CFE1A3"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Date: _________________________________________________________________</w:t>
      </w:r>
    </w:p>
    <w:p w14:paraId="2F101E81"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Time: ____________________________________________________________</w:t>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r>
      <w:r w:rsidRPr="002B4C7B">
        <w:rPr>
          <w:rFonts w:ascii="Trebuchet MS" w:eastAsia="Calibri" w:hAnsi="Trebuchet MS" w:cs="Times New Roman"/>
          <w:b/>
          <w:sz w:val="22"/>
          <w:szCs w:val="22"/>
          <w:lang w:val="en-GB"/>
        </w:rPr>
        <w:softHyphen/>
        <w:t>____</w:t>
      </w:r>
    </w:p>
    <w:p w14:paraId="186F111C" w14:textId="77777777" w:rsidR="002B4C7B" w:rsidRPr="002B4C7B" w:rsidRDefault="002B4C7B" w:rsidP="002B4C7B">
      <w:pPr>
        <w:spacing w:after="160" w:line="259" w:lineRule="auto"/>
        <w:rPr>
          <w:rFonts w:ascii="Trebuchet MS" w:eastAsia="Calibri" w:hAnsi="Trebuchet MS" w:cs="Times New Roman"/>
          <w:b/>
          <w:sz w:val="22"/>
          <w:szCs w:val="22"/>
          <w:lang w:val="en-GB"/>
        </w:rPr>
      </w:pPr>
    </w:p>
    <w:p w14:paraId="77F01544"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From 1-5, how would you rate the following areas?</w:t>
      </w:r>
    </w:p>
    <w:p w14:paraId="506CD773"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(1=Unacceptable, 2=Poor, 3= Acceptable, 4=Good, 5=Excellent)</w:t>
      </w:r>
    </w:p>
    <w:tbl>
      <w:tblPr>
        <w:tblStyle w:val="TableGrid1"/>
        <w:tblW w:w="0" w:type="auto"/>
        <w:tblLook w:val="04A0" w:firstRow="1" w:lastRow="0" w:firstColumn="1" w:lastColumn="0" w:noHBand="0" w:noVBand="1"/>
      </w:tblPr>
      <w:tblGrid>
        <w:gridCol w:w="2455"/>
        <w:gridCol w:w="957"/>
        <w:gridCol w:w="4878"/>
      </w:tblGrid>
      <w:tr w:rsidR="002B4C7B" w:rsidRPr="002B4C7B" w14:paraId="706A969C" w14:textId="77777777" w:rsidTr="00A54168">
        <w:tc>
          <w:tcPr>
            <w:tcW w:w="2609" w:type="dxa"/>
          </w:tcPr>
          <w:p w14:paraId="7A923974"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Area</w:t>
            </w:r>
          </w:p>
        </w:tc>
        <w:tc>
          <w:tcPr>
            <w:tcW w:w="982" w:type="dxa"/>
          </w:tcPr>
          <w:p w14:paraId="56B31FCF"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Score</w:t>
            </w:r>
          </w:p>
        </w:tc>
        <w:tc>
          <w:tcPr>
            <w:tcW w:w="5425" w:type="dxa"/>
          </w:tcPr>
          <w:p w14:paraId="30D82E07"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Comment</w:t>
            </w:r>
          </w:p>
        </w:tc>
      </w:tr>
      <w:tr w:rsidR="002B4C7B" w:rsidRPr="002B4C7B" w14:paraId="240CE424" w14:textId="77777777" w:rsidTr="00A54168">
        <w:tc>
          <w:tcPr>
            <w:tcW w:w="2609" w:type="dxa"/>
          </w:tcPr>
          <w:p w14:paraId="4420D73B"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Entrance / reception</w:t>
            </w:r>
          </w:p>
        </w:tc>
        <w:tc>
          <w:tcPr>
            <w:tcW w:w="982" w:type="dxa"/>
          </w:tcPr>
          <w:p w14:paraId="3AEDD650" w14:textId="77777777" w:rsidR="002B4C7B" w:rsidRPr="002B4C7B" w:rsidRDefault="002B4C7B" w:rsidP="002B4C7B">
            <w:pPr>
              <w:rPr>
                <w:rFonts w:ascii="Trebuchet MS" w:eastAsia="Calibri" w:hAnsi="Trebuchet MS" w:cs="Times New Roman"/>
              </w:rPr>
            </w:pPr>
          </w:p>
        </w:tc>
        <w:tc>
          <w:tcPr>
            <w:tcW w:w="5425" w:type="dxa"/>
          </w:tcPr>
          <w:p w14:paraId="514399C5" w14:textId="77777777" w:rsidR="002B4C7B" w:rsidRPr="002B4C7B" w:rsidRDefault="002B4C7B" w:rsidP="002B4C7B">
            <w:pPr>
              <w:rPr>
                <w:rFonts w:ascii="Trebuchet MS" w:eastAsia="Calibri" w:hAnsi="Trebuchet MS" w:cs="Times New Roman"/>
              </w:rPr>
            </w:pPr>
          </w:p>
          <w:p w14:paraId="296F0B2F" w14:textId="77777777" w:rsidR="002B4C7B" w:rsidRPr="002B4C7B" w:rsidRDefault="002B4C7B" w:rsidP="002B4C7B">
            <w:pPr>
              <w:rPr>
                <w:rFonts w:ascii="Trebuchet MS" w:eastAsia="Calibri" w:hAnsi="Trebuchet MS" w:cs="Times New Roman"/>
              </w:rPr>
            </w:pPr>
          </w:p>
        </w:tc>
      </w:tr>
      <w:tr w:rsidR="002B4C7B" w:rsidRPr="002B4C7B" w14:paraId="60E99581" w14:textId="77777777" w:rsidTr="00A54168">
        <w:tc>
          <w:tcPr>
            <w:tcW w:w="2609" w:type="dxa"/>
          </w:tcPr>
          <w:p w14:paraId="1D98F94B"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Décor</w:t>
            </w:r>
          </w:p>
        </w:tc>
        <w:tc>
          <w:tcPr>
            <w:tcW w:w="982" w:type="dxa"/>
          </w:tcPr>
          <w:p w14:paraId="10A07F47" w14:textId="77777777" w:rsidR="002B4C7B" w:rsidRPr="002B4C7B" w:rsidRDefault="002B4C7B" w:rsidP="002B4C7B">
            <w:pPr>
              <w:rPr>
                <w:rFonts w:ascii="Trebuchet MS" w:eastAsia="Calibri" w:hAnsi="Trebuchet MS" w:cs="Times New Roman"/>
              </w:rPr>
            </w:pPr>
          </w:p>
        </w:tc>
        <w:tc>
          <w:tcPr>
            <w:tcW w:w="5425" w:type="dxa"/>
          </w:tcPr>
          <w:p w14:paraId="783F6FC7" w14:textId="77777777" w:rsidR="002B4C7B" w:rsidRPr="002B4C7B" w:rsidRDefault="002B4C7B" w:rsidP="002B4C7B">
            <w:pPr>
              <w:rPr>
                <w:rFonts w:ascii="Trebuchet MS" w:eastAsia="Calibri" w:hAnsi="Trebuchet MS" w:cs="Times New Roman"/>
              </w:rPr>
            </w:pPr>
          </w:p>
          <w:p w14:paraId="34B00CD8" w14:textId="77777777" w:rsidR="002B4C7B" w:rsidRPr="002B4C7B" w:rsidRDefault="002B4C7B" w:rsidP="002B4C7B">
            <w:pPr>
              <w:rPr>
                <w:rFonts w:ascii="Trebuchet MS" w:eastAsia="Calibri" w:hAnsi="Trebuchet MS" w:cs="Times New Roman"/>
              </w:rPr>
            </w:pPr>
          </w:p>
        </w:tc>
      </w:tr>
      <w:tr w:rsidR="002B4C7B" w:rsidRPr="002B4C7B" w14:paraId="6FE3BE67" w14:textId="77777777" w:rsidTr="00A54168">
        <w:tc>
          <w:tcPr>
            <w:tcW w:w="2609" w:type="dxa"/>
          </w:tcPr>
          <w:p w14:paraId="7C196A4C"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Tidiness</w:t>
            </w:r>
          </w:p>
        </w:tc>
        <w:tc>
          <w:tcPr>
            <w:tcW w:w="982" w:type="dxa"/>
          </w:tcPr>
          <w:p w14:paraId="760FF026" w14:textId="77777777" w:rsidR="002B4C7B" w:rsidRPr="002B4C7B" w:rsidRDefault="002B4C7B" w:rsidP="002B4C7B">
            <w:pPr>
              <w:rPr>
                <w:rFonts w:ascii="Trebuchet MS" w:eastAsia="Calibri" w:hAnsi="Trebuchet MS" w:cs="Times New Roman"/>
              </w:rPr>
            </w:pPr>
          </w:p>
        </w:tc>
        <w:tc>
          <w:tcPr>
            <w:tcW w:w="5425" w:type="dxa"/>
          </w:tcPr>
          <w:p w14:paraId="5C7CDC76" w14:textId="77777777" w:rsidR="002B4C7B" w:rsidRPr="002B4C7B" w:rsidRDefault="002B4C7B" w:rsidP="002B4C7B">
            <w:pPr>
              <w:rPr>
                <w:rFonts w:ascii="Trebuchet MS" w:eastAsia="Calibri" w:hAnsi="Trebuchet MS" w:cs="Times New Roman"/>
              </w:rPr>
            </w:pPr>
          </w:p>
          <w:p w14:paraId="3D22820B" w14:textId="77777777" w:rsidR="002B4C7B" w:rsidRPr="002B4C7B" w:rsidRDefault="002B4C7B" w:rsidP="002B4C7B">
            <w:pPr>
              <w:rPr>
                <w:rFonts w:ascii="Trebuchet MS" w:eastAsia="Calibri" w:hAnsi="Trebuchet MS" w:cs="Times New Roman"/>
              </w:rPr>
            </w:pPr>
          </w:p>
        </w:tc>
      </w:tr>
      <w:tr w:rsidR="002B4C7B" w:rsidRPr="002B4C7B" w14:paraId="18CC2970" w14:textId="77777777" w:rsidTr="00A54168">
        <w:tc>
          <w:tcPr>
            <w:tcW w:w="2609" w:type="dxa"/>
          </w:tcPr>
          <w:p w14:paraId="0F0C7087"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Lighting</w:t>
            </w:r>
          </w:p>
        </w:tc>
        <w:tc>
          <w:tcPr>
            <w:tcW w:w="982" w:type="dxa"/>
          </w:tcPr>
          <w:p w14:paraId="6B45AF4D" w14:textId="77777777" w:rsidR="002B4C7B" w:rsidRPr="002B4C7B" w:rsidRDefault="002B4C7B" w:rsidP="002B4C7B">
            <w:pPr>
              <w:rPr>
                <w:rFonts w:ascii="Trebuchet MS" w:eastAsia="Calibri" w:hAnsi="Trebuchet MS" w:cs="Times New Roman"/>
              </w:rPr>
            </w:pPr>
          </w:p>
        </w:tc>
        <w:tc>
          <w:tcPr>
            <w:tcW w:w="5425" w:type="dxa"/>
          </w:tcPr>
          <w:p w14:paraId="6B630904" w14:textId="77777777" w:rsidR="002B4C7B" w:rsidRPr="002B4C7B" w:rsidRDefault="002B4C7B" w:rsidP="002B4C7B">
            <w:pPr>
              <w:rPr>
                <w:rFonts w:ascii="Trebuchet MS" w:eastAsia="Calibri" w:hAnsi="Trebuchet MS" w:cs="Times New Roman"/>
              </w:rPr>
            </w:pPr>
          </w:p>
          <w:p w14:paraId="515DDBF5" w14:textId="77777777" w:rsidR="002B4C7B" w:rsidRPr="002B4C7B" w:rsidRDefault="002B4C7B" w:rsidP="002B4C7B">
            <w:pPr>
              <w:rPr>
                <w:rFonts w:ascii="Trebuchet MS" w:eastAsia="Calibri" w:hAnsi="Trebuchet MS" w:cs="Times New Roman"/>
              </w:rPr>
            </w:pPr>
          </w:p>
        </w:tc>
      </w:tr>
      <w:tr w:rsidR="002B4C7B" w:rsidRPr="002B4C7B" w14:paraId="57EFEDE3" w14:textId="77777777" w:rsidTr="00A54168">
        <w:tc>
          <w:tcPr>
            <w:tcW w:w="2609" w:type="dxa"/>
          </w:tcPr>
          <w:p w14:paraId="6B5E6296"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Odour</w:t>
            </w:r>
          </w:p>
        </w:tc>
        <w:tc>
          <w:tcPr>
            <w:tcW w:w="982" w:type="dxa"/>
          </w:tcPr>
          <w:p w14:paraId="1EF8F77A" w14:textId="77777777" w:rsidR="002B4C7B" w:rsidRPr="002B4C7B" w:rsidRDefault="002B4C7B" w:rsidP="002B4C7B">
            <w:pPr>
              <w:rPr>
                <w:rFonts w:ascii="Trebuchet MS" w:eastAsia="Calibri" w:hAnsi="Trebuchet MS" w:cs="Times New Roman"/>
              </w:rPr>
            </w:pPr>
          </w:p>
        </w:tc>
        <w:tc>
          <w:tcPr>
            <w:tcW w:w="5425" w:type="dxa"/>
          </w:tcPr>
          <w:p w14:paraId="503AB4D9" w14:textId="77777777" w:rsidR="002B4C7B" w:rsidRPr="002B4C7B" w:rsidRDefault="002B4C7B" w:rsidP="002B4C7B">
            <w:pPr>
              <w:rPr>
                <w:rFonts w:ascii="Trebuchet MS" w:eastAsia="Calibri" w:hAnsi="Trebuchet MS" w:cs="Times New Roman"/>
              </w:rPr>
            </w:pPr>
          </w:p>
          <w:p w14:paraId="7738C524" w14:textId="77777777" w:rsidR="002B4C7B" w:rsidRPr="002B4C7B" w:rsidRDefault="002B4C7B" w:rsidP="002B4C7B">
            <w:pPr>
              <w:rPr>
                <w:rFonts w:ascii="Trebuchet MS" w:eastAsia="Calibri" w:hAnsi="Trebuchet MS" w:cs="Times New Roman"/>
              </w:rPr>
            </w:pPr>
          </w:p>
        </w:tc>
      </w:tr>
      <w:tr w:rsidR="002B4C7B" w:rsidRPr="002B4C7B" w14:paraId="06364762" w14:textId="77777777" w:rsidTr="00A54168">
        <w:tc>
          <w:tcPr>
            <w:tcW w:w="2609" w:type="dxa"/>
          </w:tcPr>
          <w:p w14:paraId="2A860864"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Cleanliness</w:t>
            </w:r>
          </w:p>
        </w:tc>
        <w:tc>
          <w:tcPr>
            <w:tcW w:w="982" w:type="dxa"/>
          </w:tcPr>
          <w:p w14:paraId="72FC9F85" w14:textId="77777777" w:rsidR="002B4C7B" w:rsidRPr="002B4C7B" w:rsidRDefault="002B4C7B" w:rsidP="002B4C7B">
            <w:pPr>
              <w:rPr>
                <w:rFonts w:ascii="Trebuchet MS" w:eastAsia="Calibri" w:hAnsi="Trebuchet MS" w:cs="Times New Roman"/>
              </w:rPr>
            </w:pPr>
          </w:p>
        </w:tc>
        <w:tc>
          <w:tcPr>
            <w:tcW w:w="5425" w:type="dxa"/>
          </w:tcPr>
          <w:p w14:paraId="60809E30" w14:textId="77777777" w:rsidR="002B4C7B" w:rsidRPr="002B4C7B" w:rsidRDefault="002B4C7B" w:rsidP="002B4C7B">
            <w:pPr>
              <w:rPr>
                <w:rFonts w:ascii="Trebuchet MS" w:eastAsia="Calibri" w:hAnsi="Trebuchet MS" w:cs="Times New Roman"/>
              </w:rPr>
            </w:pPr>
          </w:p>
          <w:p w14:paraId="41416E6E" w14:textId="77777777" w:rsidR="002B4C7B" w:rsidRPr="002B4C7B" w:rsidRDefault="002B4C7B" w:rsidP="002B4C7B">
            <w:pPr>
              <w:rPr>
                <w:rFonts w:ascii="Trebuchet MS" w:eastAsia="Calibri" w:hAnsi="Trebuchet MS" w:cs="Times New Roman"/>
              </w:rPr>
            </w:pPr>
          </w:p>
        </w:tc>
      </w:tr>
      <w:tr w:rsidR="002B4C7B" w:rsidRPr="002B4C7B" w14:paraId="3C9EF5F6" w14:textId="77777777" w:rsidTr="00A54168">
        <w:tc>
          <w:tcPr>
            <w:tcW w:w="2609" w:type="dxa"/>
          </w:tcPr>
          <w:p w14:paraId="6B5D30C6"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Noise level</w:t>
            </w:r>
          </w:p>
        </w:tc>
        <w:tc>
          <w:tcPr>
            <w:tcW w:w="982" w:type="dxa"/>
          </w:tcPr>
          <w:p w14:paraId="71250247" w14:textId="77777777" w:rsidR="002B4C7B" w:rsidRPr="002B4C7B" w:rsidRDefault="002B4C7B" w:rsidP="002B4C7B">
            <w:pPr>
              <w:rPr>
                <w:rFonts w:ascii="Trebuchet MS" w:eastAsia="Calibri" w:hAnsi="Trebuchet MS" w:cs="Times New Roman"/>
              </w:rPr>
            </w:pPr>
          </w:p>
        </w:tc>
        <w:tc>
          <w:tcPr>
            <w:tcW w:w="5425" w:type="dxa"/>
          </w:tcPr>
          <w:p w14:paraId="33D562CB" w14:textId="77777777" w:rsidR="002B4C7B" w:rsidRPr="002B4C7B" w:rsidRDefault="002B4C7B" w:rsidP="002B4C7B">
            <w:pPr>
              <w:rPr>
                <w:rFonts w:ascii="Trebuchet MS" w:eastAsia="Calibri" w:hAnsi="Trebuchet MS" w:cs="Times New Roman"/>
              </w:rPr>
            </w:pPr>
          </w:p>
          <w:p w14:paraId="1C3BC91C" w14:textId="77777777" w:rsidR="002B4C7B" w:rsidRPr="002B4C7B" w:rsidRDefault="002B4C7B" w:rsidP="002B4C7B">
            <w:pPr>
              <w:rPr>
                <w:rFonts w:ascii="Trebuchet MS" w:eastAsia="Calibri" w:hAnsi="Trebuchet MS" w:cs="Times New Roman"/>
              </w:rPr>
            </w:pPr>
          </w:p>
        </w:tc>
      </w:tr>
      <w:tr w:rsidR="002B4C7B" w:rsidRPr="002B4C7B" w14:paraId="07F28F90" w14:textId="77777777" w:rsidTr="00A54168">
        <w:tc>
          <w:tcPr>
            <w:tcW w:w="2609" w:type="dxa"/>
          </w:tcPr>
          <w:p w14:paraId="394EC073"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Information displayed</w:t>
            </w:r>
          </w:p>
          <w:p w14:paraId="1D39CCB4" w14:textId="77777777" w:rsidR="002B4C7B" w:rsidRPr="002B4C7B" w:rsidRDefault="002B4C7B" w:rsidP="002B4C7B">
            <w:pPr>
              <w:rPr>
                <w:rFonts w:ascii="Trebuchet MS" w:eastAsia="Calibri" w:hAnsi="Trebuchet MS" w:cs="Times New Roman"/>
                <w:b/>
              </w:rPr>
            </w:pPr>
          </w:p>
        </w:tc>
        <w:tc>
          <w:tcPr>
            <w:tcW w:w="982" w:type="dxa"/>
          </w:tcPr>
          <w:p w14:paraId="4D6ECF76" w14:textId="77777777" w:rsidR="002B4C7B" w:rsidRPr="002B4C7B" w:rsidRDefault="002B4C7B" w:rsidP="002B4C7B">
            <w:pPr>
              <w:rPr>
                <w:rFonts w:ascii="Trebuchet MS" w:eastAsia="Calibri" w:hAnsi="Trebuchet MS" w:cs="Times New Roman"/>
              </w:rPr>
            </w:pPr>
          </w:p>
        </w:tc>
        <w:tc>
          <w:tcPr>
            <w:tcW w:w="5425" w:type="dxa"/>
          </w:tcPr>
          <w:p w14:paraId="2F19B2F1" w14:textId="77777777" w:rsidR="002B4C7B" w:rsidRPr="002B4C7B" w:rsidRDefault="002B4C7B" w:rsidP="002B4C7B">
            <w:pPr>
              <w:rPr>
                <w:rFonts w:ascii="Trebuchet MS" w:eastAsia="Calibri" w:hAnsi="Trebuchet MS" w:cs="Times New Roman"/>
              </w:rPr>
            </w:pPr>
          </w:p>
        </w:tc>
      </w:tr>
      <w:tr w:rsidR="002B4C7B" w:rsidRPr="002B4C7B" w14:paraId="1CAD04BE" w14:textId="77777777" w:rsidTr="00A54168">
        <w:tc>
          <w:tcPr>
            <w:tcW w:w="2609" w:type="dxa"/>
          </w:tcPr>
          <w:p w14:paraId="7F7A29C7"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Staffing level</w:t>
            </w:r>
          </w:p>
          <w:p w14:paraId="0CA1A66A" w14:textId="77777777" w:rsidR="002B4C7B" w:rsidRPr="002B4C7B" w:rsidRDefault="002B4C7B" w:rsidP="002B4C7B">
            <w:pPr>
              <w:rPr>
                <w:rFonts w:ascii="Trebuchet MS" w:eastAsia="Calibri" w:hAnsi="Trebuchet MS" w:cs="Times New Roman"/>
                <w:b/>
              </w:rPr>
            </w:pPr>
          </w:p>
        </w:tc>
        <w:tc>
          <w:tcPr>
            <w:tcW w:w="982" w:type="dxa"/>
          </w:tcPr>
          <w:p w14:paraId="3079F25F" w14:textId="77777777" w:rsidR="002B4C7B" w:rsidRPr="002B4C7B" w:rsidRDefault="002B4C7B" w:rsidP="002B4C7B">
            <w:pPr>
              <w:rPr>
                <w:rFonts w:ascii="Trebuchet MS" w:eastAsia="Calibri" w:hAnsi="Trebuchet MS" w:cs="Times New Roman"/>
              </w:rPr>
            </w:pPr>
          </w:p>
        </w:tc>
        <w:tc>
          <w:tcPr>
            <w:tcW w:w="5425" w:type="dxa"/>
          </w:tcPr>
          <w:p w14:paraId="5153F363" w14:textId="77777777" w:rsidR="002B4C7B" w:rsidRPr="002B4C7B" w:rsidRDefault="002B4C7B" w:rsidP="002B4C7B">
            <w:pPr>
              <w:rPr>
                <w:rFonts w:ascii="Trebuchet MS" w:eastAsia="Calibri" w:hAnsi="Trebuchet MS" w:cs="Times New Roman"/>
              </w:rPr>
            </w:pPr>
          </w:p>
        </w:tc>
      </w:tr>
      <w:tr w:rsidR="002B4C7B" w:rsidRPr="002B4C7B" w14:paraId="02732984" w14:textId="77777777" w:rsidTr="00A54168">
        <w:trPr>
          <w:trHeight w:val="496"/>
        </w:trPr>
        <w:tc>
          <w:tcPr>
            <w:tcW w:w="2609" w:type="dxa"/>
          </w:tcPr>
          <w:p w14:paraId="349BB674"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Patient toilets</w:t>
            </w:r>
          </w:p>
        </w:tc>
        <w:tc>
          <w:tcPr>
            <w:tcW w:w="982" w:type="dxa"/>
          </w:tcPr>
          <w:p w14:paraId="54B35A47" w14:textId="77777777" w:rsidR="002B4C7B" w:rsidRPr="002B4C7B" w:rsidRDefault="002B4C7B" w:rsidP="002B4C7B">
            <w:pPr>
              <w:rPr>
                <w:rFonts w:ascii="Trebuchet MS" w:eastAsia="Calibri" w:hAnsi="Trebuchet MS" w:cs="Times New Roman"/>
              </w:rPr>
            </w:pPr>
          </w:p>
        </w:tc>
        <w:tc>
          <w:tcPr>
            <w:tcW w:w="5425" w:type="dxa"/>
          </w:tcPr>
          <w:p w14:paraId="7F9B4356" w14:textId="77777777" w:rsidR="002B4C7B" w:rsidRPr="002B4C7B" w:rsidRDefault="002B4C7B" w:rsidP="002B4C7B">
            <w:pPr>
              <w:rPr>
                <w:rFonts w:ascii="Trebuchet MS" w:eastAsia="Calibri" w:hAnsi="Trebuchet MS" w:cs="Times New Roman"/>
              </w:rPr>
            </w:pPr>
          </w:p>
        </w:tc>
      </w:tr>
      <w:tr w:rsidR="002B4C7B" w:rsidRPr="002B4C7B" w14:paraId="60EB8AE0" w14:textId="77777777" w:rsidTr="00A54168">
        <w:trPr>
          <w:trHeight w:val="496"/>
        </w:trPr>
        <w:tc>
          <w:tcPr>
            <w:tcW w:w="2609" w:type="dxa"/>
          </w:tcPr>
          <w:p w14:paraId="170C5664" w14:textId="77777777" w:rsidR="002B4C7B" w:rsidRPr="002B4C7B" w:rsidRDefault="002B4C7B" w:rsidP="002B4C7B">
            <w:pPr>
              <w:rPr>
                <w:rFonts w:ascii="Trebuchet MS" w:eastAsia="Calibri" w:hAnsi="Trebuchet MS" w:cs="Times New Roman"/>
                <w:b/>
              </w:rPr>
            </w:pPr>
            <w:r w:rsidRPr="002B4C7B">
              <w:rPr>
                <w:rFonts w:ascii="Trebuchet MS" w:eastAsia="Calibri" w:hAnsi="Trebuchet MS" w:cs="Times New Roman"/>
                <w:b/>
              </w:rPr>
              <w:t>Food</w:t>
            </w:r>
          </w:p>
        </w:tc>
        <w:tc>
          <w:tcPr>
            <w:tcW w:w="982" w:type="dxa"/>
          </w:tcPr>
          <w:p w14:paraId="4F5AFEF7" w14:textId="77777777" w:rsidR="002B4C7B" w:rsidRPr="002B4C7B" w:rsidRDefault="002B4C7B" w:rsidP="002B4C7B">
            <w:pPr>
              <w:rPr>
                <w:rFonts w:ascii="Trebuchet MS" w:eastAsia="Calibri" w:hAnsi="Trebuchet MS" w:cs="Times New Roman"/>
              </w:rPr>
            </w:pPr>
          </w:p>
        </w:tc>
        <w:tc>
          <w:tcPr>
            <w:tcW w:w="5425" w:type="dxa"/>
          </w:tcPr>
          <w:p w14:paraId="70F422E4" w14:textId="77777777" w:rsidR="002B4C7B" w:rsidRPr="002B4C7B" w:rsidRDefault="002B4C7B" w:rsidP="002B4C7B">
            <w:pPr>
              <w:rPr>
                <w:rFonts w:ascii="Trebuchet MS" w:eastAsia="Calibri" w:hAnsi="Trebuchet MS" w:cs="Times New Roman"/>
              </w:rPr>
            </w:pPr>
          </w:p>
        </w:tc>
      </w:tr>
    </w:tbl>
    <w:p w14:paraId="473B8B91" w14:textId="77777777" w:rsidR="002B4C7B" w:rsidRPr="002B4C7B" w:rsidRDefault="002B4C7B" w:rsidP="002B4C7B">
      <w:pPr>
        <w:spacing w:after="160" w:line="259" w:lineRule="auto"/>
        <w:rPr>
          <w:rFonts w:ascii="Trebuchet MS" w:eastAsia="Calibri" w:hAnsi="Trebuchet MS" w:cs="Times New Roman"/>
          <w:b/>
          <w:sz w:val="22"/>
          <w:szCs w:val="22"/>
          <w:lang w:val="en-GB"/>
        </w:rPr>
      </w:pPr>
    </w:p>
    <w:p w14:paraId="6D2680E3" w14:textId="77777777" w:rsidR="002B4C7B" w:rsidRDefault="002B4C7B" w:rsidP="002B4C7B">
      <w:pPr>
        <w:spacing w:after="160" w:line="259" w:lineRule="auto"/>
        <w:rPr>
          <w:rFonts w:ascii="Trebuchet MS" w:eastAsia="Calibri" w:hAnsi="Trebuchet MS" w:cs="Times New Roman"/>
          <w:b/>
          <w:sz w:val="22"/>
          <w:szCs w:val="22"/>
          <w:lang w:val="en-GB"/>
        </w:rPr>
      </w:pPr>
    </w:p>
    <w:p w14:paraId="792B8723" w14:textId="77777777" w:rsidR="002B4C7B" w:rsidRDefault="002B4C7B" w:rsidP="002B4C7B">
      <w:pPr>
        <w:spacing w:after="160" w:line="259" w:lineRule="auto"/>
        <w:rPr>
          <w:rFonts w:ascii="Trebuchet MS" w:eastAsia="Calibri" w:hAnsi="Trebuchet MS" w:cs="Times New Roman"/>
          <w:b/>
          <w:sz w:val="22"/>
          <w:szCs w:val="22"/>
          <w:lang w:val="en-GB"/>
        </w:rPr>
      </w:pPr>
    </w:p>
    <w:p w14:paraId="15EC4187" w14:textId="77777777" w:rsidR="002B4C7B" w:rsidRDefault="002B4C7B" w:rsidP="002B4C7B">
      <w:pPr>
        <w:spacing w:after="160" w:line="259" w:lineRule="auto"/>
        <w:rPr>
          <w:rFonts w:ascii="Trebuchet MS" w:eastAsia="Calibri" w:hAnsi="Trebuchet MS" w:cs="Times New Roman"/>
          <w:b/>
          <w:sz w:val="22"/>
          <w:szCs w:val="22"/>
          <w:lang w:val="en-GB"/>
        </w:rPr>
      </w:pPr>
    </w:p>
    <w:p w14:paraId="3EB4FB92" w14:textId="77777777" w:rsidR="002B4C7B" w:rsidRDefault="002B4C7B" w:rsidP="002B4C7B">
      <w:pPr>
        <w:spacing w:after="160" w:line="259" w:lineRule="auto"/>
        <w:rPr>
          <w:rFonts w:ascii="Trebuchet MS" w:eastAsia="Calibri" w:hAnsi="Trebuchet MS" w:cs="Times New Roman"/>
          <w:b/>
          <w:sz w:val="22"/>
          <w:szCs w:val="22"/>
          <w:lang w:val="en-GB"/>
        </w:rPr>
      </w:pPr>
    </w:p>
    <w:p w14:paraId="52660B7F"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lastRenderedPageBreak/>
        <w:t>What is the general atmosphere of the communal area?</w:t>
      </w:r>
    </w:p>
    <w:p w14:paraId="2FD3EE77"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70701136"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1651377C"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44CA550E" w14:textId="77777777" w:rsidR="002B4C7B" w:rsidRPr="002B4C7B" w:rsidRDefault="002B4C7B" w:rsidP="002B4C7B">
      <w:pPr>
        <w:spacing w:after="160" w:line="259" w:lineRule="auto"/>
        <w:rPr>
          <w:rFonts w:ascii="Trebuchet MS" w:eastAsia="Calibri" w:hAnsi="Trebuchet MS" w:cs="Times New Roman"/>
          <w:b/>
          <w:sz w:val="22"/>
          <w:szCs w:val="22"/>
          <w:lang w:val="en-GB"/>
        </w:rPr>
      </w:pPr>
    </w:p>
    <w:p w14:paraId="212DDF17" w14:textId="77777777" w:rsidR="002B4C7B" w:rsidRPr="002B4C7B" w:rsidRDefault="002B4C7B" w:rsidP="002B4C7B">
      <w:pPr>
        <w:spacing w:after="160" w:line="259" w:lineRule="auto"/>
        <w:rPr>
          <w:rFonts w:ascii="Trebuchet MS" w:eastAsia="Calibri" w:hAnsi="Trebuchet MS" w:cs="Times New Roman"/>
          <w:b/>
          <w:sz w:val="22"/>
          <w:szCs w:val="22"/>
          <w:lang w:val="en-GB"/>
        </w:rPr>
      </w:pPr>
    </w:p>
    <w:p w14:paraId="77D4497F"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 xml:space="preserve">What interactions are there between staff/patients/visitors? </w:t>
      </w:r>
    </w:p>
    <w:p w14:paraId="26148CAB"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7D653596"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2EC5C7E9"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7492F867" w14:textId="77777777" w:rsidR="002B4C7B" w:rsidRPr="002B4C7B" w:rsidRDefault="002B4C7B" w:rsidP="002B4C7B">
      <w:pPr>
        <w:spacing w:after="160" w:line="259" w:lineRule="auto"/>
        <w:rPr>
          <w:rFonts w:ascii="Trebuchet MS" w:eastAsia="Calibri" w:hAnsi="Trebuchet MS" w:cs="Times New Roman"/>
          <w:b/>
          <w:sz w:val="22"/>
          <w:szCs w:val="22"/>
          <w:lang w:val="en-GB"/>
        </w:rPr>
      </w:pPr>
    </w:p>
    <w:p w14:paraId="4550818D"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What kind of information is visible? Is it clear? Is there anything missing?</w:t>
      </w:r>
    </w:p>
    <w:p w14:paraId="3C86DB0F"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1C8EAA50"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28288D11" w14:textId="77777777" w:rsidR="002B4C7B" w:rsidRPr="002B4C7B" w:rsidRDefault="002B4C7B" w:rsidP="002B4C7B">
      <w:pPr>
        <w:spacing w:after="160" w:line="259" w:lineRule="auto"/>
        <w:rPr>
          <w:rFonts w:ascii="Calibri" w:eastAsia="Calibri" w:hAnsi="Calibri" w:cs="Times New Roman"/>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36B87C06" w14:textId="77777777" w:rsidR="002B4C7B" w:rsidRPr="002B4C7B" w:rsidRDefault="002B4C7B" w:rsidP="002B4C7B">
      <w:pPr>
        <w:spacing w:after="160" w:line="259" w:lineRule="auto"/>
        <w:rPr>
          <w:rFonts w:ascii="Trebuchet MS" w:eastAsia="Calibri" w:hAnsi="Trebuchet MS" w:cs="Times New Roman"/>
          <w:b/>
          <w:sz w:val="22"/>
          <w:szCs w:val="22"/>
          <w:lang w:val="en-GB"/>
        </w:rPr>
      </w:pPr>
    </w:p>
    <w:p w14:paraId="5E7ACA85" w14:textId="77777777" w:rsidR="002B4C7B" w:rsidRPr="002B4C7B" w:rsidRDefault="002B4C7B" w:rsidP="002B4C7B">
      <w:pPr>
        <w:spacing w:after="160" w:line="259" w:lineRule="auto"/>
        <w:rPr>
          <w:rFonts w:ascii="Trebuchet MS" w:eastAsia="Calibri" w:hAnsi="Trebuchet MS" w:cs="Times New Roman"/>
          <w:b/>
          <w:sz w:val="22"/>
          <w:szCs w:val="22"/>
          <w:lang w:val="en-GB"/>
        </w:rPr>
      </w:pPr>
      <w:proofErr w:type="gramStart"/>
      <w:r w:rsidRPr="002B4C7B">
        <w:rPr>
          <w:rFonts w:ascii="Trebuchet MS" w:eastAsia="Calibri" w:hAnsi="Trebuchet MS" w:cs="Times New Roman"/>
          <w:b/>
          <w:sz w:val="22"/>
          <w:szCs w:val="22"/>
          <w:lang w:val="en-GB"/>
        </w:rPr>
        <w:t>Is</w:t>
      </w:r>
      <w:proofErr w:type="gramEnd"/>
      <w:r w:rsidRPr="002B4C7B">
        <w:rPr>
          <w:rFonts w:ascii="Trebuchet MS" w:eastAsia="Calibri" w:hAnsi="Trebuchet MS" w:cs="Times New Roman"/>
          <w:b/>
          <w:sz w:val="22"/>
          <w:szCs w:val="22"/>
          <w:lang w:val="en-GB"/>
        </w:rPr>
        <w:t xml:space="preserve"> there somewhere patients can go to have private conversations with staff?</w:t>
      </w:r>
    </w:p>
    <w:p w14:paraId="27B83014"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601927FC"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401FDBA5" w14:textId="77777777" w:rsidR="002B4C7B" w:rsidRPr="002B4C7B" w:rsidRDefault="002B4C7B" w:rsidP="002B4C7B">
      <w:pPr>
        <w:spacing w:after="160" w:line="259" w:lineRule="auto"/>
        <w:rPr>
          <w:rFonts w:ascii="Calibri" w:eastAsia="Calibri" w:hAnsi="Calibri" w:cs="Times New Roman"/>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213A0E67" w14:textId="77777777" w:rsidR="002B4C7B" w:rsidRPr="002B4C7B" w:rsidRDefault="002B4C7B" w:rsidP="002B4C7B">
      <w:pPr>
        <w:spacing w:after="160" w:line="259" w:lineRule="auto"/>
        <w:rPr>
          <w:rFonts w:ascii="Trebuchet MS" w:eastAsia="Calibri" w:hAnsi="Trebuchet MS" w:cs="Times New Roman"/>
          <w:b/>
          <w:sz w:val="22"/>
          <w:szCs w:val="22"/>
          <w:lang w:val="en-GB"/>
        </w:rPr>
      </w:pPr>
    </w:p>
    <w:p w14:paraId="4B474781"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 xml:space="preserve">What have I noticed that builds my confidence that patients will have a positive experience? </w:t>
      </w:r>
    </w:p>
    <w:p w14:paraId="088F01A6"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713EF25A"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lastRenderedPageBreak/>
        <w:t>______________________________________________________________________</w:t>
      </w:r>
    </w:p>
    <w:p w14:paraId="16E4579D" w14:textId="77777777" w:rsidR="002B4C7B" w:rsidRPr="002B4C7B" w:rsidRDefault="002B4C7B" w:rsidP="002B4C7B">
      <w:pPr>
        <w:spacing w:after="160" w:line="259" w:lineRule="auto"/>
        <w:rPr>
          <w:rFonts w:ascii="Calibri" w:eastAsia="Calibri" w:hAnsi="Calibri" w:cs="Times New Roman"/>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5101F1AF" w14:textId="77777777" w:rsidR="002B4C7B" w:rsidRPr="002B4C7B" w:rsidRDefault="002B4C7B" w:rsidP="002B4C7B">
      <w:pPr>
        <w:spacing w:after="160" w:line="259" w:lineRule="auto"/>
        <w:rPr>
          <w:rFonts w:ascii="Trebuchet MS" w:eastAsia="Calibri" w:hAnsi="Trebuchet MS" w:cs="Times New Roman"/>
          <w:b/>
          <w:sz w:val="22"/>
          <w:szCs w:val="22"/>
          <w:lang w:val="en-GB"/>
        </w:rPr>
      </w:pPr>
    </w:p>
    <w:p w14:paraId="52A1A3A2"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What makes me less confident?</w:t>
      </w:r>
    </w:p>
    <w:p w14:paraId="1E0F6E9F"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51138B66" w14:textId="77777777" w:rsidR="002B4C7B" w:rsidRPr="002B4C7B" w:rsidRDefault="002B4C7B" w:rsidP="002B4C7B">
      <w:pPr>
        <w:spacing w:after="160" w:line="259" w:lineRule="auto"/>
        <w:rPr>
          <w:rFonts w:ascii="Trebuchet MS" w:eastAsia="Calibri" w:hAnsi="Trebuchet MS" w:cs="Times New Roman"/>
          <w:b/>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75D7A663" w14:textId="77777777" w:rsidR="002B4C7B" w:rsidRPr="002B4C7B" w:rsidRDefault="002B4C7B" w:rsidP="002B4C7B">
      <w:pPr>
        <w:spacing w:after="160" w:line="259" w:lineRule="auto"/>
        <w:rPr>
          <w:rFonts w:ascii="Calibri" w:eastAsia="Calibri" w:hAnsi="Calibri" w:cs="Times New Roman"/>
          <w:sz w:val="22"/>
          <w:szCs w:val="22"/>
          <w:lang w:val="en-GB"/>
        </w:rPr>
      </w:pPr>
      <w:r w:rsidRPr="002B4C7B">
        <w:rPr>
          <w:rFonts w:ascii="Trebuchet MS" w:eastAsia="Calibri" w:hAnsi="Trebuchet MS" w:cs="Times New Roman"/>
          <w:b/>
          <w:sz w:val="22"/>
          <w:szCs w:val="22"/>
          <w:lang w:val="en-GB"/>
        </w:rPr>
        <w:t>______________________________________________________________________</w:t>
      </w:r>
    </w:p>
    <w:p w14:paraId="6D17181A" w14:textId="77777777" w:rsidR="002B4C7B" w:rsidRPr="002B4C7B" w:rsidRDefault="002B4C7B" w:rsidP="002B4C7B">
      <w:pPr>
        <w:spacing w:after="160" w:line="259" w:lineRule="auto"/>
        <w:rPr>
          <w:rFonts w:ascii="Trebuchet MS" w:eastAsia="Calibri" w:hAnsi="Trebuchet MS" w:cs="Times New Roman"/>
          <w:b/>
          <w:sz w:val="22"/>
          <w:szCs w:val="22"/>
          <w:lang w:val="en-GB"/>
        </w:rPr>
      </w:pPr>
    </w:p>
    <w:p w14:paraId="24F72F06" w14:textId="77777777" w:rsidR="00EE62FD" w:rsidRDefault="00EE62FD">
      <w:pPr>
        <w:rPr>
          <w:rFonts w:ascii="Trebuchet MS" w:hAnsi="Trebuchet MS"/>
          <w:color w:val="00506B"/>
          <w:lang w:val="en-GB"/>
        </w:rPr>
      </w:pPr>
    </w:p>
    <w:p w14:paraId="3C9571D0" w14:textId="77777777" w:rsidR="002B4C7B" w:rsidRDefault="002B4C7B">
      <w:pPr>
        <w:rPr>
          <w:rFonts w:ascii="Trebuchet MS" w:hAnsi="Trebuchet MS"/>
          <w:color w:val="00506B"/>
          <w:lang w:val="en-GB"/>
        </w:rPr>
      </w:pPr>
    </w:p>
    <w:p w14:paraId="4C3BFE18" w14:textId="77777777" w:rsidR="002B4C7B" w:rsidRDefault="002B4C7B">
      <w:pPr>
        <w:rPr>
          <w:rFonts w:ascii="Trebuchet MS" w:hAnsi="Trebuchet MS"/>
          <w:color w:val="00506B"/>
          <w:lang w:val="en-GB"/>
        </w:rPr>
      </w:pPr>
    </w:p>
    <w:p w14:paraId="348FCE23" w14:textId="77777777" w:rsidR="002B4C7B" w:rsidRDefault="002B4C7B">
      <w:pPr>
        <w:rPr>
          <w:rFonts w:ascii="Trebuchet MS" w:hAnsi="Trebuchet MS"/>
          <w:color w:val="00506B"/>
          <w:lang w:val="en-GB"/>
        </w:rPr>
      </w:pPr>
    </w:p>
    <w:p w14:paraId="0BE3F261" w14:textId="77777777" w:rsidR="002B4C7B" w:rsidRDefault="002B4C7B">
      <w:pPr>
        <w:rPr>
          <w:rFonts w:ascii="Trebuchet MS" w:hAnsi="Trebuchet MS"/>
          <w:color w:val="00506B"/>
          <w:lang w:val="en-GB"/>
        </w:rPr>
      </w:pPr>
    </w:p>
    <w:p w14:paraId="42D628AA" w14:textId="77777777" w:rsidR="002B4C7B" w:rsidRDefault="002B4C7B">
      <w:pPr>
        <w:rPr>
          <w:rFonts w:ascii="Trebuchet MS" w:hAnsi="Trebuchet MS"/>
          <w:color w:val="00506B"/>
          <w:lang w:val="en-GB"/>
        </w:rPr>
      </w:pPr>
    </w:p>
    <w:p w14:paraId="2CE2C8CB" w14:textId="77777777" w:rsidR="002B4C7B" w:rsidRDefault="002B4C7B">
      <w:pPr>
        <w:rPr>
          <w:rFonts w:ascii="Trebuchet MS" w:hAnsi="Trebuchet MS"/>
          <w:color w:val="00506B"/>
          <w:lang w:val="en-GB"/>
        </w:rPr>
      </w:pPr>
    </w:p>
    <w:p w14:paraId="133DCEB8" w14:textId="77777777" w:rsidR="002B4C7B" w:rsidRDefault="002B4C7B">
      <w:pPr>
        <w:rPr>
          <w:rFonts w:ascii="Trebuchet MS" w:hAnsi="Trebuchet MS"/>
          <w:color w:val="00506B"/>
          <w:lang w:val="en-GB"/>
        </w:rPr>
      </w:pPr>
    </w:p>
    <w:p w14:paraId="45301A72" w14:textId="77777777" w:rsidR="002B4C7B" w:rsidRDefault="002B4C7B">
      <w:pPr>
        <w:rPr>
          <w:rFonts w:ascii="Trebuchet MS" w:hAnsi="Trebuchet MS"/>
          <w:color w:val="00506B"/>
          <w:lang w:val="en-GB"/>
        </w:rPr>
      </w:pPr>
    </w:p>
    <w:p w14:paraId="61736AB1" w14:textId="77777777" w:rsidR="002B4C7B" w:rsidRDefault="002B4C7B">
      <w:pPr>
        <w:rPr>
          <w:rFonts w:ascii="Trebuchet MS" w:hAnsi="Trebuchet MS"/>
          <w:color w:val="00506B"/>
          <w:lang w:val="en-GB"/>
        </w:rPr>
      </w:pPr>
    </w:p>
    <w:p w14:paraId="23D0FBFE" w14:textId="77777777" w:rsidR="002B4C7B" w:rsidRDefault="002B4C7B">
      <w:pPr>
        <w:rPr>
          <w:rFonts w:ascii="Trebuchet MS" w:hAnsi="Trebuchet MS"/>
          <w:color w:val="00506B"/>
          <w:lang w:val="en-GB"/>
        </w:rPr>
      </w:pPr>
    </w:p>
    <w:p w14:paraId="23600422" w14:textId="77777777" w:rsidR="002B4C7B" w:rsidRDefault="002B4C7B">
      <w:pPr>
        <w:rPr>
          <w:rFonts w:ascii="Trebuchet MS" w:hAnsi="Trebuchet MS"/>
          <w:color w:val="00506B"/>
          <w:lang w:val="en-GB"/>
        </w:rPr>
      </w:pPr>
    </w:p>
    <w:p w14:paraId="358B636B" w14:textId="77777777" w:rsidR="002B4C7B" w:rsidRDefault="002B4C7B">
      <w:pPr>
        <w:rPr>
          <w:rFonts w:ascii="Trebuchet MS" w:hAnsi="Trebuchet MS"/>
          <w:color w:val="00506B"/>
          <w:lang w:val="en-GB"/>
        </w:rPr>
      </w:pPr>
    </w:p>
    <w:p w14:paraId="3F71DC42" w14:textId="77777777" w:rsidR="002B4C7B" w:rsidRDefault="002B4C7B">
      <w:pPr>
        <w:rPr>
          <w:rFonts w:ascii="Trebuchet MS" w:hAnsi="Trebuchet MS"/>
          <w:color w:val="00506B"/>
          <w:lang w:val="en-GB"/>
        </w:rPr>
      </w:pPr>
    </w:p>
    <w:p w14:paraId="0E1BA865" w14:textId="77777777" w:rsidR="002B4C7B" w:rsidRDefault="002B4C7B">
      <w:pPr>
        <w:rPr>
          <w:rFonts w:ascii="Trebuchet MS" w:hAnsi="Trebuchet MS"/>
          <w:color w:val="00506B"/>
          <w:lang w:val="en-GB"/>
        </w:rPr>
      </w:pPr>
    </w:p>
    <w:p w14:paraId="5617EB0E" w14:textId="77777777" w:rsidR="002B4C7B" w:rsidRDefault="002B4C7B">
      <w:pPr>
        <w:rPr>
          <w:rFonts w:ascii="Trebuchet MS" w:hAnsi="Trebuchet MS"/>
          <w:color w:val="00506B"/>
          <w:lang w:val="en-GB"/>
        </w:rPr>
      </w:pPr>
    </w:p>
    <w:p w14:paraId="6EA1530C" w14:textId="77777777" w:rsidR="002B4C7B" w:rsidRDefault="002B4C7B">
      <w:pPr>
        <w:rPr>
          <w:rFonts w:ascii="Trebuchet MS" w:hAnsi="Trebuchet MS"/>
          <w:color w:val="00506B"/>
          <w:lang w:val="en-GB"/>
        </w:rPr>
      </w:pPr>
    </w:p>
    <w:p w14:paraId="2337FB7C" w14:textId="77777777" w:rsidR="002B4C7B" w:rsidRDefault="002B4C7B">
      <w:pPr>
        <w:rPr>
          <w:rFonts w:ascii="Trebuchet MS" w:hAnsi="Trebuchet MS"/>
          <w:color w:val="00506B"/>
          <w:lang w:val="en-GB"/>
        </w:rPr>
      </w:pPr>
    </w:p>
    <w:p w14:paraId="11C05A0F" w14:textId="77777777" w:rsidR="002B4C7B" w:rsidRDefault="002B4C7B">
      <w:pPr>
        <w:rPr>
          <w:rFonts w:ascii="Trebuchet MS" w:hAnsi="Trebuchet MS"/>
          <w:color w:val="00506B"/>
          <w:lang w:val="en-GB"/>
        </w:rPr>
      </w:pPr>
    </w:p>
    <w:p w14:paraId="70CBBF60" w14:textId="77777777" w:rsidR="002B4C7B" w:rsidRDefault="002B4C7B" w:rsidP="002B4C7B">
      <w:pPr>
        <w:rPr>
          <w:rFonts w:ascii="Trebuchet MS" w:hAnsi="Trebuchet MS"/>
        </w:rPr>
      </w:pPr>
      <w:r>
        <w:rPr>
          <w:rFonts w:ascii="Trebuchet MS" w:hAnsi="Trebuchet MS"/>
          <w:noProof/>
          <w:lang w:val="en-GB" w:eastAsia="en-GB"/>
        </w:rPr>
        <w:lastRenderedPageBreak/>
        <w:drawing>
          <wp:anchor distT="0" distB="0" distL="114300" distR="114300" simplePos="0" relativeHeight="251676672" behindDoc="1" locked="0" layoutInCell="1" allowOverlap="1" wp14:anchorId="169FD789" wp14:editId="0D1C5008">
            <wp:simplePos x="0" y="0"/>
            <wp:positionH relativeFrom="column">
              <wp:posOffset>1485900</wp:posOffset>
            </wp:positionH>
            <wp:positionV relativeFrom="paragraph">
              <wp:posOffset>-647700</wp:posOffset>
            </wp:positionV>
            <wp:extent cx="2590800" cy="64922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W_Lewisham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anchor>
        </w:drawing>
      </w:r>
    </w:p>
    <w:p w14:paraId="5379BA50" w14:textId="77777777" w:rsidR="002B4C7B" w:rsidRPr="00652CA1" w:rsidRDefault="002B4C7B" w:rsidP="002B4C7B">
      <w:pPr>
        <w:jc w:val="center"/>
        <w:rPr>
          <w:rFonts w:ascii="Trebuchet MS" w:hAnsi="Trebuchet MS"/>
          <w:b/>
          <w:sz w:val="32"/>
          <w:szCs w:val="32"/>
        </w:rPr>
      </w:pPr>
      <w:r w:rsidRPr="00652CA1">
        <w:rPr>
          <w:rFonts w:ascii="Trebuchet MS" w:hAnsi="Trebuchet MS"/>
          <w:b/>
          <w:sz w:val="32"/>
          <w:szCs w:val="32"/>
        </w:rPr>
        <w:t xml:space="preserve">Enter and View visit – Your experience </w:t>
      </w:r>
    </w:p>
    <w:p w14:paraId="7FED7363" w14:textId="77777777" w:rsidR="002B4C7B" w:rsidRDefault="002B4C7B" w:rsidP="002B4C7B">
      <w:pPr>
        <w:rPr>
          <w:rFonts w:ascii="Trebuchet MS" w:hAnsi="Trebuchet MS"/>
        </w:rPr>
      </w:pPr>
    </w:p>
    <w:p w14:paraId="5370A57C" w14:textId="77777777" w:rsidR="002B4C7B" w:rsidRPr="00474AB2" w:rsidRDefault="002B4C7B" w:rsidP="002B4C7B">
      <w:pPr>
        <w:rPr>
          <w:rFonts w:ascii="Trebuchet MS" w:hAnsi="Trebuchet MS"/>
        </w:rPr>
      </w:pPr>
      <w:r w:rsidRPr="00474AB2">
        <w:rPr>
          <w:rFonts w:ascii="Trebuchet MS" w:hAnsi="Trebuchet MS"/>
        </w:rPr>
        <w:t>Date</w:t>
      </w:r>
      <w:r>
        <w:rPr>
          <w:rFonts w:ascii="Trebuchet MS" w:hAnsi="Trebuchet MS"/>
        </w:rPr>
        <w:t xml:space="preserve"> </w:t>
      </w:r>
      <w:r w:rsidRPr="00474AB2">
        <w:rPr>
          <w:rFonts w:ascii="Trebuchet MS" w:hAnsi="Trebuchet MS"/>
        </w:rPr>
        <w:t>……………………………</w:t>
      </w:r>
      <w:proofErr w:type="gramStart"/>
      <w:r w:rsidRPr="00474AB2">
        <w:rPr>
          <w:rFonts w:ascii="Trebuchet MS" w:hAnsi="Trebuchet MS"/>
        </w:rPr>
        <w:t>…..</w:t>
      </w:r>
      <w:proofErr w:type="gramEnd"/>
      <w:r w:rsidRPr="00474AB2">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sidRPr="00474AB2">
        <w:rPr>
          <w:rFonts w:ascii="Trebuchet MS" w:hAnsi="Trebuchet MS"/>
        </w:rPr>
        <w:t>Time</w:t>
      </w:r>
      <w:r>
        <w:rPr>
          <w:rFonts w:ascii="Trebuchet MS" w:hAnsi="Trebuchet MS"/>
        </w:rPr>
        <w:t xml:space="preserve"> </w:t>
      </w:r>
      <w:r w:rsidRPr="00474AB2">
        <w:rPr>
          <w:rFonts w:ascii="Trebuchet MS" w:hAnsi="Trebuchet MS"/>
        </w:rPr>
        <w:t>……………………………</w:t>
      </w:r>
      <w:r>
        <w:rPr>
          <w:rFonts w:ascii="Trebuchet MS" w:hAnsi="Trebuchet MS"/>
        </w:rPr>
        <w:t>…</w:t>
      </w:r>
    </w:p>
    <w:p w14:paraId="23895E17"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59264" behindDoc="0" locked="0" layoutInCell="1" allowOverlap="1" wp14:anchorId="1236EB4C" wp14:editId="5FED7269">
                <wp:simplePos x="0" y="0"/>
                <wp:positionH relativeFrom="margin">
                  <wp:align>left</wp:align>
                </wp:positionH>
                <wp:positionV relativeFrom="paragraph">
                  <wp:posOffset>286385</wp:posOffset>
                </wp:positionV>
                <wp:extent cx="6010275" cy="4000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00050"/>
                        </a:xfrm>
                        <a:prstGeom prst="rect">
                          <a:avLst/>
                        </a:prstGeom>
                        <a:solidFill>
                          <a:srgbClr val="FFFFFF"/>
                        </a:solidFill>
                        <a:ln w="9525">
                          <a:solidFill>
                            <a:srgbClr val="000000"/>
                          </a:solidFill>
                          <a:miter lim="800000"/>
                          <a:headEnd/>
                          <a:tailEnd/>
                        </a:ln>
                      </wps:spPr>
                      <wps:txbx>
                        <w:txbxContent>
                          <w:p w14:paraId="0ADA5BDF"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6EB4C" id="_x0000_t202" coordsize="21600,21600" o:spt="202" path="m,l,21600r21600,l21600,xe">
                <v:stroke joinstyle="miter"/>
                <v:path gradientshapeok="t" o:connecttype="rect"/>
              </v:shapetype>
              <v:shape id="Text Box 2" o:spid="_x0000_s1026" type="#_x0000_t202" style="position:absolute;margin-left:0;margin-top:22.55pt;width:473.25pt;height:3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">
                <v:textbox>
                  <w:txbxContent>
                    <w:p w14:paraId="0ADA5BDF" w14:textId="77777777" w:rsidR="002B4C7B" w:rsidRDefault="002B4C7B" w:rsidP="002B4C7B"/>
                  </w:txbxContent>
                </v:textbox>
                <w10:wrap type="square" anchorx="margin"/>
              </v:shape>
            </w:pict>
          </mc:Fallback>
        </mc:AlternateContent>
      </w:r>
      <w:r w:rsidRPr="00474AB2">
        <w:rPr>
          <w:rFonts w:ascii="Trebuchet MS" w:hAnsi="Trebuchet MS"/>
        </w:rPr>
        <w:t>Ward visited</w:t>
      </w:r>
    </w:p>
    <w:p w14:paraId="67EB5C3D" w14:textId="77777777" w:rsidR="002B4C7B" w:rsidRPr="00474AB2" w:rsidRDefault="002B4C7B" w:rsidP="002B4C7B">
      <w:pPr>
        <w:rPr>
          <w:rFonts w:ascii="Trebuchet MS" w:hAnsi="Trebuchet MS"/>
        </w:rPr>
      </w:pPr>
    </w:p>
    <w:p w14:paraId="4B3E7FBA" w14:textId="77777777" w:rsidR="002B4C7B" w:rsidRPr="00474AB2" w:rsidRDefault="002B4C7B" w:rsidP="002B4C7B">
      <w:pPr>
        <w:rPr>
          <w:rFonts w:ascii="Trebuchet MS" w:hAnsi="Trebuchet MS"/>
          <w:b/>
        </w:rPr>
      </w:pPr>
      <w:r w:rsidRPr="00474AB2">
        <w:rPr>
          <w:rFonts w:ascii="Trebuchet MS" w:hAnsi="Trebuchet MS"/>
          <w:b/>
        </w:rPr>
        <w:t>Environment</w:t>
      </w:r>
    </w:p>
    <w:p w14:paraId="37B6EE2B" w14:textId="77777777" w:rsidR="002B4C7B" w:rsidRPr="00474AB2" w:rsidRDefault="002B4C7B" w:rsidP="002B4C7B">
      <w:pPr>
        <w:rPr>
          <w:rFonts w:ascii="Trebuchet MS" w:hAnsi="Trebuchet MS"/>
        </w:rPr>
      </w:pPr>
      <w:r w:rsidRPr="00474AB2">
        <w:rPr>
          <w:rFonts w:ascii="Trebuchet MS" w:hAnsi="Trebuchet MS"/>
        </w:rPr>
        <w:t>What has been your general experience of the environment of the ward?</w:t>
      </w:r>
    </w:p>
    <w:p w14:paraId="7FDBBB2A" w14:textId="77777777" w:rsidR="002B4C7B" w:rsidRPr="00474AB2" w:rsidRDefault="002B4C7B" w:rsidP="002B4C7B">
      <w:pPr>
        <w:pStyle w:val="ListParagraph"/>
        <w:numPr>
          <w:ilvl w:val="0"/>
          <w:numId w:val="35"/>
        </w:numPr>
        <w:spacing w:after="160" w:line="259" w:lineRule="auto"/>
        <w:rPr>
          <w:rFonts w:ascii="Trebuchet MS" w:hAnsi="Trebuchet MS"/>
        </w:rPr>
      </w:pPr>
      <w:r w:rsidRPr="00474AB2">
        <w:rPr>
          <w:rFonts w:ascii="Trebuchet MS" w:hAnsi="Trebuchet MS"/>
        </w:rPr>
        <w:t xml:space="preserve">Your room? </w:t>
      </w:r>
    </w:p>
    <w:p w14:paraId="2BA82867" w14:textId="77777777" w:rsidR="002B4C7B" w:rsidRPr="00474AB2" w:rsidRDefault="002B4C7B" w:rsidP="002B4C7B">
      <w:pPr>
        <w:pStyle w:val="ListParagraph"/>
        <w:numPr>
          <w:ilvl w:val="0"/>
          <w:numId w:val="35"/>
        </w:numPr>
        <w:spacing w:after="160" w:line="259" w:lineRule="auto"/>
        <w:rPr>
          <w:rFonts w:ascii="Trebuchet MS" w:hAnsi="Trebuchet MS"/>
        </w:rPr>
      </w:pPr>
      <w:r w:rsidRPr="00474AB2">
        <w:rPr>
          <w:rFonts w:ascii="Trebuchet MS" w:hAnsi="Trebuchet MS"/>
        </w:rPr>
        <w:t xml:space="preserve">The communal spaces? </w:t>
      </w:r>
    </w:p>
    <w:p w14:paraId="6D22D1DB" w14:textId="77777777" w:rsidR="002B4C7B" w:rsidRPr="00474AB2" w:rsidRDefault="002B4C7B" w:rsidP="002B4C7B">
      <w:pPr>
        <w:pStyle w:val="ListParagraph"/>
        <w:numPr>
          <w:ilvl w:val="0"/>
          <w:numId w:val="35"/>
        </w:numPr>
        <w:spacing w:after="160" w:line="259" w:lineRule="auto"/>
        <w:rPr>
          <w:rFonts w:ascii="Trebuchet MS" w:hAnsi="Trebuchet MS"/>
        </w:rPr>
      </w:pPr>
      <w:r w:rsidRPr="00474AB2">
        <w:rPr>
          <w:rFonts w:ascii="Trebuchet MS" w:hAnsi="Trebuchet MS"/>
        </w:rPr>
        <w:t>The bathroom facilities?</w:t>
      </w:r>
    </w:p>
    <w:p w14:paraId="6BD9A19D" w14:textId="77777777" w:rsidR="002B4C7B" w:rsidRPr="00474AB2" w:rsidRDefault="002B4C7B" w:rsidP="002B4C7B">
      <w:pPr>
        <w:pStyle w:val="ListParagraph"/>
        <w:numPr>
          <w:ilvl w:val="0"/>
          <w:numId w:val="35"/>
        </w:numPr>
        <w:spacing w:after="160" w:line="259" w:lineRule="auto"/>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60288" behindDoc="0" locked="0" layoutInCell="1" allowOverlap="1" wp14:anchorId="334B2201" wp14:editId="24D81F19">
                <wp:simplePos x="0" y="0"/>
                <wp:positionH relativeFrom="margin">
                  <wp:align>left</wp:align>
                </wp:positionH>
                <wp:positionV relativeFrom="paragraph">
                  <wp:posOffset>393065</wp:posOffset>
                </wp:positionV>
                <wp:extent cx="6010275" cy="22479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247900"/>
                        </a:xfrm>
                        <a:prstGeom prst="rect">
                          <a:avLst/>
                        </a:prstGeom>
                        <a:solidFill>
                          <a:srgbClr val="FFFFFF"/>
                        </a:solidFill>
                        <a:ln w="9525">
                          <a:solidFill>
                            <a:srgbClr val="000000"/>
                          </a:solidFill>
                          <a:miter lim="800000"/>
                          <a:headEnd/>
                          <a:tailEnd/>
                        </a:ln>
                      </wps:spPr>
                      <wps:txbx>
                        <w:txbxContent>
                          <w:p w14:paraId="76031F19"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B2201" id="_x0000_s1027" type="#_x0000_t202" style="position:absolute;left:0;text-align:left;margin-left:0;margin-top:30.95pt;width:473.25pt;height:17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">
                <v:textbox>
                  <w:txbxContent>
                    <w:p w14:paraId="76031F19" w14:textId="77777777" w:rsidR="002B4C7B" w:rsidRDefault="002B4C7B" w:rsidP="002B4C7B"/>
                  </w:txbxContent>
                </v:textbox>
                <w10:wrap type="square" anchorx="margin"/>
              </v:shape>
            </w:pict>
          </mc:Fallback>
        </mc:AlternateContent>
      </w:r>
      <w:r w:rsidRPr="00474AB2">
        <w:rPr>
          <w:rFonts w:ascii="Trebuchet MS" w:hAnsi="Trebuchet MS"/>
        </w:rPr>
        <w:t>Outside space/smoking area</w:t>
      </w:r>
    </w:p>
    <w:p w14:paraId="1719E2F9" w14:textId="77777777" w:rsidR="002B4C7B" w:rsidRPr="00474AB2" w:rsidRDefault="002B4C7B" w:rsidP="002B4C7B">
      <w:pPr>
        <w:rPr>
          <w:rFonts w:ascii="Trebuchet MS" w:hAnsi="Trebuchet MS"/>
          <w:b/>
        </w:rPr>
      </w:pPr>
    </w:p>
    <w:p w14:paraId="57252354" w14:textId="77777777" w:rsidR="002B4C7B"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61312" behindDoc="0" locked="0" layoutInCell="1" allowOverlap="1" wp14:anchorId="74986017" wp14:editId="14AB5795">
                <wp:simplePos x="0" y="0"/>
                <wp:positionH relativeFrom="margin">
                  <wp:align>left</wp:align>
                </wp:positionH>
                <wp:positionV relativeFrom="paragraph">
                  <wp:posOffset>364490</wp:posOffset>
                </wp:positionV>
                <wp:extent cx="6010275" cy="6477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47700"/>
                        </a:xfrm>
                        <a:prstGeom prst="rect">
                          <a:avLst/>
                        </a:prstGeom>
                        <a:solidFill>
                          <a:srgbClr val="FFFFFF"/>
                        </a:solidFill>
                        <a:ln w="9525">
                          <a:solidFill>
                            <a:srgbClr val="000000"/>
                          </a:solidFill>
                          <a:miter lim="800000"/>
                          <a:headEnd/>
                          <a:tailEnd/>
                        </a:ln>
                      </wps:spPr>
                      <wps:txbx>
                        <w:txbxContent>
                          <w:p w14:paraId="70CCFEE9"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86017" id="_x0000_s1028" type="#_x0000_t202" style="position:absolute;margin-left:0;margin-top:28.7pt;width:473.25pt;height:5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">
                <v:textbox>
                  <w:txbxContent>
                    <w:p w14:paraId="70CCFEE9" w14:textId="77777777" w:rsidR="002B4C7B" w:rsidRDefault="002B4C7B" w:rsidP="002B4C7B"/>
                  </w:txbxContent>
                </v:textbox>
                <w10:wrap type="square" anchorx="margin"/>
              </v:shape>
            </w:pict>
          </mc:Fallback>
        </mc:AlternateContent>
      </w:r>
      <w:r w:rsidRPr="00474AB2">
        <w:rPr>
          <w:rFonts w:ascii="Trebuchet MS" w:hAnsi="Trebuchet MS"/>
        </w:rPr>
        <w:t xml:space="preserve">Do you feel safe on the ward </w:t>
      </w:r>
      <w:proofErr w:type="gramStart"/>
      <w:r w:rsidRPr="00474AB2">
        <w:rPr>
          <w:rFonts w:ascii="Trebuchet MS" w:hAnsi="Trebuchet MS"/>
        </w:rPr>
        <w:t>at all times</w:t>
      </w:r>
      <w:proofErr w:type="gramEnd"/>
      <w:r w:rsidRPr="00474AB2">
        <w:rPr>
          <w:rFonts w:ascii="Trebuchet MS" w:hAnsi="Trebuchet MS"/>
        </w:rPr>
        <w:t xml:space="preserve"> of day?</w:t>
      </w:r>
    </w:p>
    <w:p w14:paraId="46C9222F" w14:textId="77777777" w:rsidR="002B4C7B" w:rsidRDefault="002B4C7B" w:rsidP="002B4C7B">
      <w:pPr>
        <w:rPr>
          <w:rFonts w:ascii="Trebuchet MS" w:hAnsi="Trebuchet MS"/>
        </w:rPr>
      </w:pPr>
    </w:p>
    <w:p w14:paraId="2D3148A8" w14:textId="77777777" w:rsidR="002B4C7B" w:rsidRPr="00474AB2" w:rsidRDefault="002B4C7B" w:rsidP="002B4C7B">
      <w:pPr>
        <w:rPr>
          <w:rFonts w:ascii="Trebuchet MS" w:hAnsi="Trebuchet MS"/>
        </w:rPr>
      </w:pPr>
      <w:r w:rsidRPr="00474AB2">
        <w:rPr>
          <w:rFonts w:ascii="Trebuchet MS" w:hAnsi="Trebuchet MS"/>
          <w:noProof/>
          <w:lang w:val="en-GB" w:eastAsia="en-GB"/>
        </w:rPr>
        <w:lastRenderedPageBreak/>
        <mc:AlternateContent>
          <mc:Choice Requires="wps">
            <w:drawing>
              <wp:anchor distT="45720" distB="45720" distL="114300" distR="114300" simplePos="0" relativeHeight="251662336" behindDoc="0" locked="0" layoutInCell="1" allowOverlap="1" wp14:anchorId="0C4BA11C" wp14:editId="4C706891">
                <wp:simplePos x="0" y="0"/>
                <wp:positionH relativeFrom="margin">
                  <wp:align>left</wp:align>
                </wp:positionH>
                <wp:positionV relativeFrom="paragraph">
                  <wp:posOffset>349885</wp:posOffset>
                </wp:positionV>
                <wp:extent cx="6010275" cy="11239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035C222A"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BA11C" id="_x0000_s1029" type="#_x0000_t202" style="position:absolute;margin-left:0;margin-top:27.55pt;width:473.25pt;height:88.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">
                <v:textbox>
                  <w:txbxContent>
                    <w:p w14:paraId="035C222A" w14:textId="77777777" w:rsidR="002B4C7B" w:rsidRDefault="002B4C7B" w:rsidP="002B4C7B"/>
                  </w:txbxContent>
                </v:textbox>
                <w10:wrap type="square" anchorx="margin"/>
              </v:shape>
            </w:pict>
          </mc:Fallback>
        </mc:AlternateContent>
      </w:r>
      <w:r w:rsidRPr="00474AB2">
        <w:rPr>
          <w:rFonts w:ascii="Trebuchet MS" w:hAnsi="Trebuchet MS"/>
        </w:rPr>
        <w:t>How do you usually spend your time? (Ward activities?) Is this the same at weekends?</w:t>
      </w:r>
    </w:p>
    <w:p w14:paraId="56BD17DE" w14:textId="77777777" w:rsidR="002B4C7B" w:rsidRPr="00474AB2" w:rsidRDefault="002B4C7B" w:rsidP="002B4C7B">
      <w:pPr>
        <w:rPr>
          <w:rFonts w:ascii="Trebuchet MS" w:hAnsi="Trebuchet MS"/>
        </w:rPr>
      </w:pPr>
    </w:p>
    <w:p w14:paraId="2F497A63"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63360" behindDoc="0" locked="0" layoutInCell="1" allowOverlap="1" wp14:anchorId="0F6861C3" wp14:editId="327B3C93">
                <wp:simplePos x="0" y="0"/>
                <wp:positionH relativeFrom="margin">
                  <wp:align>left</wp:align>
                </wp:positionH>
                <wp:positionV relativeFrom="paragraph">
                  <wp:posOffset>356870</wp:posOffset>
                </wp:positionV>
                <wp:extent cx="6010275" cy="11525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52525"/>
                        </a:xfrm>
                        <a:prstGeom prst="rect">
                          <a:avLst/>
                        </a:prstGeom>
                        <a:solidFill>
                          <a:srgbClr val="FFFFFF"/>
                        </a:solidFill>
                        <a:ln w="9525">
                          <a:solidFill>
                            <a:srgbClr val="000000"/>
                          </a:solidFill>
                          <a:miter lim="800000"/>
                          <a:headEnd/>
                          <a:tailEnd/>
                        </a:ln>
                      </wps:spPr>
                      <wps:txbx>
                        <w:txbxContent>
                          <w:p w14:paraId="00975FEE"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6861C3" id="_x0000_s1030" type="#_x0000_t202" style="position:absolute;margin-left:0;margin-top:28.1pt;width:473.25pt;height:90.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">
                <v:textbox>
                  <w:txbxContent>
                    <w:p w14:paraId="00975FEE" w14:textId="77777777" w:rsidR="002B4C7B" w:rsidRDefault="002B4C7B" w:rsidP="002B4C7B"/>
                  </w:txbxContent>
                </v:textbox>
                <w10:wrap type="square" anchorx="margin"/>
              </v:shape>
            </w:pict>
          </mc:Fallback>
        </mc:AlternateContent>
      </w:r>
      <w:r>
        <w:rPr>
          <w:rFonts w:ascii="Trebuchet MS" w:hAnsi="Trebuchet MS"/>
        </w:rPr>
        <w:t>What is the food like?</w:t>
      </w:r>
    </w:p>
    <w:p w14:paraId="30E90088" w14:textId="77777777" w:rsidR="002B4C7B" w:rsidRPr="00474AB2" w:rsidRDefault="002B4C7B" w:rsidP="002B4C7B">
      <w:pPr>
        <w:rPr>
          <w:rFonts w:ascii="Trebuchet MS" w:hAnsi="Trebuchet MS"/>
          <w:b/>
        </w:rPr>
      </w:pPr>
      <w:r w:rsidRPr="00474AB2">
        <w:rPr>
          <w:rFonts w:ascii="Trebuchet MS" w:hAnsi="Trebuchet MS"/>
          <w:b/>
        </w:rPr>
        <w:t>Treatment</w:t>
      </w:r>
    </w:p>
    <w:p w14:paraId="75C62FB4"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64384" behindDoc="0" locked="0" layoutInCell="1" allowOverlap="1" wp14:anchorId="3CCF98DD" wp14:editId="03281860">
                <wp:simplePos x="0" y="0"/>
                <wp:positionH relativeFrom="margin">
                  <wp:align>left</wp:align>
                </wp:positionH>
                <wp:positionV relativeFrom="paragraph">
                  <wp:posOffset>297815</wp:posOffset>
                </wp:positionV>
                <wp:extent cx="6010275" cy="1104900"/>
                <wp:effectExtent l="0" t="0" r="28575" b="1905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04900"/>
                        </a:xfrm>
                        <a:prstGeom prst="rect">
                          <a:avLst/>
                        </a:prstGeom>
                        <a:solidFill>
                          <a:srgbClr val="FFFFFF"/>
                        </a:solidFill>
                        <a:ln w="9525">
                          <a:solidFill>
                            <a:srgbClr val="000000"/>
                          </a:solidFill>
                          <a:miter lim="800000"/>
                          <a:headEnd/>
                          <a:tailEnd/>
                        </a:ln>
                      </wps:spPr>
                      <wps:txbx>
                        <w:txbxContent>
                          <w:p w14:paraId="4A47E98E"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F98DD" id="_x0000_s1031" type="#_x0000_t202" style="position:absolute;margin-left:0;margin-top:23.45pt;width:473.25pt;height:87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F9JwIAAE0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">
                <v:textbox>
                  <w:txbxContent>
                    <w:p w14:paraId="4A47E98E" w14:textId="77777777" w:rsidR="002B4C7B" w:rsidRDefault="002B4C7B" w:rsidP="002B4C7B"/>
                  </w:txbxContent>
                </v:textbox>
                <w10:wrap type="square" anchorx="margin"/>
              </v:shape>
            </w:pict>
          </mc:Fallback>
        </mc:AlternateContent>
      </w:r>
      <w:r w:rsidRPr="00474AB2">
        <w:rPr>
          <w:rFonts w:ascii="Trebuchet MS" w:hAnsi="Trebuchet MS"/>
        </w:rPr>
        <w:t>Do you feel both your mental and physical health is being taken care of?</w:t>
      </w:r>
    </w:p>
    <w:p w14:paraId="4F210579" w14:textId="77777777" w:rsidR="002B4C7B" w:rsidRPr="00474AB2" w:rsidRDefault="002B4C7B" w:rsidP="002B4C7B">
      <w:pPr>
        <w:rPr>
          <w:rFonts w:ascii="Trebuchet MS" w:hAnsi="Trebuchet MS"/>
        </w:rPr>
      </w:pPr>
    </w:p>
    <w:p w14:paraId="40DBE12D"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65408" behindDoc="0" locked="0" layoutInCell="1" allowOverlap="1" wp14:anchorId="343BD64B" wp14:editId="7698D6A8">
                <wp:simplePos x="0" y="0"/>
                <wp:positionH relativeFrom="margin">
                  <wp:align>left</wp:align>
                </wp:positionH>
                <wp:positionV relativeFrom="paragraph">
                  <wp:posOffset>349885</wp:posOffset>
                </wp:positionV>
                <wp:extent cx="6010275" cy="11715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71575"/>
                        </a:xfrm>
                        <a:prstGeom prst="rect">
                          <a:avLst/>
                        </a:prstGeom>
                        <a:solidFill>
                          <a:srgbClr val="FFFFFF"/>
                        </a:solidFill>
                        <a:ln w="9525">
                          <a:solidFill>
                            <a:srgbClr val="000000"/>
                          </a:solidFill>
                          <a:miter lim="800000"/>
                          <a:headEnd/>
                          <a:tailEnd/>
                        </a:ln>
                      </wps:spPr>
                      <wps:txbx>
                        <w:txbxContent>
                          <w:p w14:paraId="43D7B9FD"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BD64B" id="_x0000_s1032" type="#_x0000_t202" style="position:absolute;margin-left:0;margin-top:27.55pt;width:473.25pt;height:92.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">
                <v:textbox>
                  <w:txbxContent>
                    <w:p w14:paraId="43D7B9FD" w14:textId="77777777" w:rsidR="002B4C7B" w:rsidRDefault="002B4C7B" w:rsidP="002B4C7B"/>
                  </w:txbxContent>
                </v:textbox>
                <w10:wrap type="square" anchorx="margin"/>
              </v:shape>
            </w:pict>
          </mc:Fallback>
        </mc:AlternateContent>
      </w:r>
      <w:r w:rsidRPr="00474AB2">
        <w:rPr>
          <w:rFonts w:ascii="Trebuchet MS" w:hAnsi="Trebuchet MS"/>
        </w:rPr>
        <w:t>How involved do you feel in your treatment and care?</w:t>
      </w:r>
    </w:p>
    <w:p w14:paraId="4E5A5C9B" w14:textId="77777777" w:rsidR="002B4C7B" w:rsidRDefault="002B4C7B" w:rsidP="002B4C7B">
      <w:pPr>
        <w:rPr>
          <w:rFonts w:ascii="Trebuchet MS" w:hAnsi="Trebuchet MS"/>
        </w:rPr>
      </w:pPr>
    </w:p>
    <w:p w14:paraId="7B9F774E" w14:textId="77777777" w:rsidR="002B4C7B" w:rsidRDefault="002B4C7B" w:rsidP="002B4C7B">
      <w:pPr>
        <w:rPr>
          <w:rFonts w:ascii="Trebuchet MS" w:hAnsi="Trebuchet MS"/>
        </w:rPr>
      </w:pPr>
    </w:p>
    <w:p w14:paraId="2FB0D2BD" w14:textId="77777777" w:rsidR="002B4C7B" w:rsidRDefault="002B4C7B" w:rsidP="002B4C7B">
      <w:pPr>
        <w:rPr>
          <w:rFonts w:ascii="Trebuchet MS" w:hAnsi="Trebuchet MS"/>
        </w:rPr>
      </w:pPr>
    </w:p>
    <w:p w14:paraId="2D91699D" w14:textId="77777777" w:rsidR="002B4C7B" w:rsidRDefault="002B4C7B" w:rsidP="002B4C7B">
      <w:pPr>
        <w:rPr>
          <w:rFonts w:ascii="Trebuchet MS" w:hAnsi="Trebuchet MS"/>
        </w:rPr>
      </w:pPr>
    </w:p>
    <w:p w14:paraId="3E8D746B" w14:textId="77777777" w:rsidR="002B4C7B" w:rsidRDefault="002B4C7B" w:rsidP="002B4C7B">
      <w:pPr>
        <w:rPr>
          <w:rFonts w:ascii="Trebuchet MS" w:hAnsi="Trebuchet MS"/>
        </w:rPr>
      </w:pPr>
    </w:p>
    <w:p w14:paraId="53B7F22E" w14:textId="77777777" w:rsidR="002B4C7B" w:rsidRDefault="002B4C7B" w:rsidP="002B4C7B">
      <w:pPr>
        <w:rPr>
          <w:rFonts w:ascii="Trebuchet MS" w:hAnsi="Trebuchet MS"/>
        </w:rPr>
      </w:pPr>
    </w:p>
    <w:p w14:paraId="52D2A939" w14:textId="77777777" w:rsidR="002B4C7B" w:rsidRDefault="002B4C7B" w:rsidP="002B4C7B">
      <w:pPr>
        <w:rPr>
          <w:rFonts w:ascii="Trebuchet MS" w:hAnsi="Trebuchet MS"/>
          <w:b/>
        </w:rPr>
      </w:pPr>
    </w:p>
    <w:p w14:paraId="76B2D9BA" w14:textId="77777777" w:rsidR="002B4C7B" w:rsidRPr="00474AB2" w:rsidRDefault="002B4C7B" w:rsidP="002B4C7B">
      <w:pPr>
        <w:rPr>
          <w:rFonts w:ascii="Trebuchet MS" w:hAnsi="Trebuchet MS"/>
          <w:b/>
        </w:rPr>
      </w:pPr>
      <w:r w:rsidRPr="00474AB2">
        <w:rPr>
          <w:rFonts w:ascii="Trebuchet MS" w:hAnsi="Trebuchet MS"/>
          <w:b/>
        </w:rPr>
        <w:t>Staff</w:t>
      </w:r>
    </w:p>
    <w:p w14:paraId="4657B599"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66432" behindDoc="0" locked="0" layoutInCell="1" allowOverlap="1" wp14:anchorId="606FF2F3" wp14:editId="41C8414C">
                <wp:simplePos x="0" y="0"/>
                <wp:positionH relativeFrom="margin">
                  <wp:align>left</wp:align>
                </wp:positionH>
                <wp:positionV relativeFrom="paragraph">
                  <wp:posOffset>330200</wp:posOffset>
                </wp:positionV>
                <wp:extent cx="6010275" cy="19240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924050"/>
                        </a:xfrm>
                        <a:prstGeom prst="rect">
                          <a:avLst/>
                        </a:prstGeom>
                        <a:solidFill>
                          <a:srgbClr val="FFFFFF"/>
                        </a:solidFill>
                        <a:ln w="9525">
                          <a:solidFill>
                            <a:srgbClr val="000000"/>
                          </a:solidFill>
                          <a:miter lim="800000"/>
                          <a:headEnd/>
                          <a:tailEnd/>
                        </a:ln>
                      </wps:spPr>
                      <wps:txbx>
                        <w:txbxContent>
                          <w:p w14:paraId="4606F634"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FF2F3" id="_x0000_s1033" type="#_x0000_t202" style="position:absolute;margin-left:0;margin-top:26pt;width:473.25pt;height:151.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">
                <v:textbox>
                  <w:txbxContent>
                    <w:p w14:paraId="4606F634" w14:textId="77777777" w:rsidR="002B4C7B" w:rsidRDefault="002B4C7B" w:rsidP="002B4C7B"/>
                  </w:txbxContent>
                </v:textbox>
                <w10:wrap type="square" anchorx="margin"/>
              </v:shape>
            </w:pict>
          </mc:Fallback>
        </mc:AlternateContent>
      </w:r>
      <w:r w:rsidRPr="00474AB2">
        <w:rPr>
          <w:rFonts w:ascii="Trebuchet MS" w:hAnsi="Trebuchet MS"/>
        </w:rPr>
        <w:t>Have you had enough support from the staff during your stay?</w:t>
      </w:r>
    </w:p>
    <w:p w14:paraId="2DDE8055" w14:textId="77777777" w:rsidR="002B4C7B" w:rsidRPr="00474AB2" w:rsidRDefault="002B4C7B" w:rsidP="002B4C7B">
      <w:pPr>
        <w:rPr>
          <w:rFonts w:ascii="Trebuchet MS" w:hAnsi="Trebuchet MS"/>
        </w:rPr>
      </w:pPr>
    </w:p>
    <w:p w14:paraId="4BEDF6DF"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67456" behindDoc="0" locked="0" layoutInCell="1" allowOverlap="1" wp14:anchorId="3A7DE577" wp14:editId="0AD8CC71">
                <wp:simplePos x="0" y="0"/>
                <wp:positionH relativeFrom="margin">
                  <wp:align>left</wp:align>
                </wp:positionH>
                <wp:positionV relativeFrom="paragraph">
                  <wp:posOffset>454660</wp:posOffset>
                </wp:positionV>
                <wp:extent cx="6010275" cy="8477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47725"/>
                        </a:xfrm>
                        <a:prstGeom prst="rect">
                          <a:avLst/>
                        </a:prstGeom>
                        <a:solidFill>
                          <a:srgbClr val="FFFFFF"/>
                        </a:solidFill>
                        <a:ln w="9525">
                          <a:solidFill>
                            <a:srgbClr val="000000"/>
                          </a:solidFill>
                          <a:miter lim="800000"/>
                          <a:headEnd/>
                          <a:tailEnd/>
                        </a:ln>
                      </wps:spPr>
                      <wps:txbx>
                        <w:txbxContent>
                          <w:p w14:paraId="141FF3D2"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DE577" id="_x0000_s1034" type="#_x0000_t202" style="position:absolute;margin-left:0;margin-top:35.8pt;width:473.25pt;height:66.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">
                <v:textbox>
                  <w:txbxContent>
                    <w:p w14:paraId="141FF3D2" w14:textId="77777777" w:rsidR="002B4C7B" w:rsidRDefault="002B4C7B" w:rsidP="002B4C7B"/>
                  </w:txbxContent>
                </v:textbox>
                <w10:wrap type="square" anchorx="margin"/>
              </v:shape>
            </w:pict>
          </mc:Fallback>
        </mc:AlternateContent>
      </w:r>
      <w:proofErr w:type="gramStart"/>
      <w:r w:rsidRPr="00474AB2">
        <w:rPr>
          <w:rFonts w:ascii="Trebuchet MS" w:hAnsi="Trebuchet MS"/>
        </w:rPr>
        <w:t>Are there enough staff on the wards at all times</w:t>
      </w:r>
      <w:proofErr w:type="gramEnd"/>
      <w:r w:rsidRPr="00474AB2">
        <w:rPr>
          <w:rFonts w:ascii="Trebuchet MS" w:hAnsi="Trebuchet MS"/>
        </w:rPr>
        <w:t>?</w:t>
      </w:r>
    </w:p>
    <w:p w14:paraId="0324B97C" w14:textId="77777777" w:rsidR="002B4C7B" w:rsidRPr="00474AB2" w:rsidRDefault="002B4C7B" w:rsidP="002B4C7B">
      <w:pPr>
        <w:rPr>
          <w:rFonts w:ascii="Trebuchet MS" w:hAnsi="Trebuchet MS"/>
        </w:rPr>
      </w:pPr>
    </w:p>
    <w:p w14:paraId="32EC6FD0" w14:textId="77777777" w:rsidR="002B4C7B" w:rsidRPr="00474AB2" w:rsidRDefault="002B4C7B" w:rsidP="002B4C7B">
      <w:pPr>
        <w:rPr>
          <w:rFonts w:ascii="Trebuchet MS" w:hAnsi="Trebuchet MS"/>
          <w:b/>
        </w:rPr>
      </w:pPr>
      <w:r w:rsidRPr="00474AB2">
        <w:rPr>
          <w:rFonts w:ascii="Trebuchet MS" w:hAnsi="Trebuchet MS"/>
          <w:b/>
        </w:rPr>
        <w:t>Other</w:t>
      </w:r>
    </w:p>
    <w:p w14:paraId="338A4706"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68480" behindDoc="0" locked="0" layoutInCell="1" allowOverlap="1" wp14:anchorId="3A27C618" wp14:editId="22E765A8">
                <wp:simplePos x="0" y="0"/>
                <wp:positionH relativeFrom="margin">
                  <wp:align>left</wp:align>
                </wp:positionH>
                <wp:positionV relativeFrom="paragraph">
                  <wp:posOffset>388620</wp:posOffset>
                </wp:positionV>
                <wp:extent cx="6010275" cy="11811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81100"/>
                        </a:xfrm>
                        <a:prstGeom prst="rect">
                          <a:avLst/>
                        </a:prstGeom>
                        <a:solidFill>
                          <a:srgbClr val="FFFFFF"/>
                        </a:solidFill>
                        <a:ln w="9525">
                          <a:solidFill>
                            <a:srgbClr val="000000"/>
                          </a:solidFill>
                          <a:miter lim="800000"/>
                          <a:headEnd/>
                          <a:tailEnd/>
                        </a:ln>
                      </wps:spPr>
                      <wps:txbx>
                        <w:txbxContent>
                          <w:p w14:paraId="28D98B58"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7C618" id="_x0000_s1035" type="#_x0000_t202" style="position:absolute;margin-left:0;margin-top:30.6pt;width:473.25pt;height:9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">
                <v:textbox>
                  <w:txbxContent>
                    <w:p w14:paraId="28D98B58" w14:textId="77777777" w:rsidR="002B4C7B" w:rsidRDefault="002B4C7B" w:rsidP="002B4C7B"/>
                  </w:txbxContent>
                </v:textbox>
                <w10:wrap type="square" anchorx="margin"/>
              </v:shape>
            </w:pict>
          </mc:Fallback>
        </mc:AlternateContent>
      </w:r>
      <w:r w:rsidRPr="00474AB2">
        <w:rPr>
          <w:rFonts w:ascii="Trebuchet MS" w:hAnsi="Trebuchet MS"/>
        </w:rPr>
        <w:t>Do you have access to information about the ward and your treatment?</w:t>
      </w:r>
    </w:p>
    <w:p w14:paraId="5AD36E18" w14:textId="77777777" w:rsidR="002B4C7B" w:rsidRPr="00474AB2" w:rsidRDefault="002B4C7B" w:rsidP="002B4C7B">
      <w:pPr>
        <w:rPr>
          <w:rFonts w:ascii="Trebuchet MS" w:hAnsi="Trebuchet MS"/>
        </w:rPr>
      </w:pPr>
    </w:p>
    <w:p w14:paraId="7C338268"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69504" behindDoc="0" locked="0" layoutInCell="1" allowOverlap="1" wp14:anchorId="223396D4" wp14:editId="302E10B8">
                <wp:simplePos x="0" y="0"/>
                <wp:positionH relativeFrom="margin">
                  <wp:align>left</wp:align>
                </wp:positionH>
                <wp:positionV relativeFrom="paragraph">
                  <wp:posOffset>404495</wp:posOffset>
                </wp:positionV>
                <wp:extent cx="6010275" cy="9715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971550"/>
                        </a:xfrm>
                        <a:prstGeom prst="rect">
                          <a:avLst/>
                        </a:prstGeom>
                        <a:solidFill>
                          <a:srgbClr val="FFFFFF"/>
                        </a:solidFill>
                        <a:ln w="9525">
                          <a:solidFill>
                            <a:srgbClr val="000000"/>
                          </a:solidFill>
                          <a:miter lim="800000"/>
                          <a:headEnd/>
                          <a:tailEnd/>
                        </a:ln>
                      </wps:spPr>
                      <wps:txbx>
                        <w:txbxContent>
                          <w:p w14:paraId="3CC37075"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396D4" id="_x0000_s1036" type="#_x0000_t202" style="position:absolute;margin-left:0;margin-top:31.85pt;width:473.25pt;height:76.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">
                <v:textbox>
                  <w:txbxContent>
                    <w:p w14:paraId="3CC37075" w14:textId="77777777" w:rsidR="002B4C7B" w:rsidRDefault="002B4C7B" w:rsidP="002B4C7B"/>
                  </w:txbxContent>
                </v:textbox>
                <w10:wrap type="square" anchorx="margin"/>
              </v:shape>
            </w:pict>
          </mc:Fallback>
        </mc:AlternateContent>
      </w:r>
      <w:r w:rsidRPr="00474AB2">
        <w:rPr>
          <w:rFonts w:ascii="Trebuchet MS" w:hAnsi="Trebuchet MS"/>
        </w:rPr>
        <w:t>Do you know how to access an advocate if you would like one?</w:t>
      </w:r>
    </w:p>
    <w:p w14:paraId="5F1EBB01" w14:textId="77777777" w:rsidR="002B4C7B" w:rsidRPr="00474AB2" w:rsidRDefault="002B4C7B" w:rsidP="002B4C7B">
      <w:pPr>
        <w:rPr>
          <w:rFonts w:ascii="Trebuchet MS" w:hAnsi="Trebuchet MS"/>
        </w:rPr>
      </w:pPr>
    </w:p>
    <w:p w14:paraId="38F8EC81" w14:textId="77777777" w:rsidR="002B4C7B" w:rsidRPr="00474AB2" w:rsidRDefault="002B4C7B" w:rsidP="002B4C7B">
      <w:pPr>
        <w:rPr>
          <w:rFonts w:ascii="Trebuchet MS" w:hAnsi="Trebuchet MS"/>
        </w:rPr>
      </w:pPr>
    </w:p>
    <w:p w14:paraId="4095F438"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70528" behindDoc="0" locked="0" layoutInCell="1" allowOverlap="1" wp14:anchorId="7244242E" wp14:editId="463273D3">
                <wp:simplePos x="0" y="0"/>
                <wp:positionH relativeFrom="margin">
                  <wp:align>left</wp:align>
                </wp:positionH>
                <wp:positionV relativeFrom="paragraph">
                  <wp:posOffset>388620</wp:posOffset>
                </wp:positionV>
                <wp:extent cx="6010275" cy="121920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219200"/>
                        </a:xfrm>
                        <a:prstGeom prst="rect">
                          <a:avLst/>
                        </a:prstGeom>
                        <a:solidFill>
                          <a:srgbClr val="FFFFFF"/>
                        </a:solidFill>
                        <a:ln w="9525">
                          <a:solidFill>
                            <a:srgbClr val="000000"/>
                          </a:solidFill>
                          <a:miter lim="800000"/>
                          <a:headEnd/>
                          <a:tailEnd/>
                        </a:ln>
                      </wps:spPr>
                      <wps:txbx>
                        <w:txbxContent>
                          <w:p w14:paraId="30BE08E7"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44242E" id="_x0000_s1037" type="#_x0000_t202" style="position:absolute;margin-left:0;margin-top:30.6pt;width:473.25pt;height:96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">
                <v:textbox>
                  <w:txbxContent>
                    <w:p w14:paraId="30BE08E7" w14:textId="77777777" w:rsidR="002B4C7B" w:rsidRDefault="002B4C7B" w:rsidP="002B4C7B"/>
                  </w:txbxContent>
                </v:textbox>
                <w10:wrap type="square" anchorx="margin"/>
              </v:shape>
            </w:pict>
          </mc:Fallback>
        </mc:AlternateContent>
      </w:r>
      <w:r w:rsidRPr="00474AB2">
        <w:rPr>
          <w:rFonts w:ascii="Trebuchet MS" w:hAnsi="Trebuchet MS"/>
        </w:rPr>
        <w:t>Are your family and friends able to easily visit you on the ward?</w:t>
      </w:r>
    </w:p>
    <w:p w14:paraId="53C6DCA3" w14:textId="77777777" w:rsidR="002B4C7B" w:rsidRPr="00474AB2" w:rsidRDefault="002B4C7B" w:rsidP="002B4C7B">
      <w:pPr>
        <w:rPr>
          <w:rFonts w:ascii="Trebuchet MS" w:hAnsi="Trebuchet MS"/>
        </w:rPr>
      </w:pPr>
    </w:p>
    <w:p w14:paraId="0F0B4052"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71552" behindDoc="0" locked="0" layoutInCell="1" allowOverlap="1" wp14:anchorId="43D5231B" wp14:editId="62B09095">
                <wp:simplePos x="0" y="0"/>
                <wp:positionH relativeFrom="margin">
                  <wp:align>left</wp:align>
                </wp:positionH>
                <wp:positionV relativeFrom="paragraph">
                  <wp:posOffset>546735</wp:posOffset>
                </wp:positionV>
                <wp:extent cx="6010275" cy="11049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04900"/>
                        </a:xfrm>
                        <a:prstGeom prst="rect">
                          <a:avLst/>
                        </a:prstGeom>
                        <a:solidFill>
                          <a:srgbClr val="FFFFFF"/>
                        </a:solidFill>
                        <a:ln w="9525">
                          <a:solidFill>
                            <a:srgbClr val="000000"/>
                          </a:solidFill>
                          <a:miter lim="800000"/>
                          <a:headEnd/>
                          <a:tailEnd/>
                        </a:ln>
                      </wps:spPr>
                      <wps:txbx>
                        <w:txbxContent>
                          <w:p w14:paraId="05685BF1"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5231B" id="_x0000_s1038" type="#_x0000_t202" style="position:absolute;margin-left:0;margin-top:43.05pt;width:473.25pt;height:8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">
                <v:textbox>
                  <w:txbxContent>
                    <w:p w14:paraId="05685BF1" w14:textId="77777777" w:rsidR="002B4C7B" w:rsidRDefault="002B4C7B" w:rsidP="002B4C7B"/>
                  </w:txbxContent>
                </v:textbox>
                <w10:wrap type="square" anchorx="margin"/>
              </v:shape>
            </w:pict>
          </mc:Fallback>
        </mc:AlternateContent>
      </w:r>
      <w:r w:rsidRPr="00474AB2">
        <w:rPr>
          <w:rFonts w:ascii="Trebuchet MS" w:hAnsi="Trebuchet MS"/>
        </w:rPr>
        <w:t>Have you been a patient here before? If yes, are there any significant differences you’ve experienced this time?</w:t>
      </w:r>
    </w:p>
    <w:p w14:paraId="3DAF3ADE" w14:textId="77777777" w:rsidR="002B4C7B" w:rsidRPr="00474AB2" w:rsidRDefault="002B4C7B" w:rsidP="002B4C7B">
      <w:pPr>
        <w:rPr>
          <w:rFonts w:ascii="Trebuchet MS" w:hAnsi="Trebuchet MS"/>
        </w:rPr>
      </w:pPr>
    </w:p>
    <w:p w14:paraId="06722F84"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72576" behindDoc="0" locked="0" layoutInCell="1" allowOverlap="1" wp14:anchorId="2AA792CD" wp14:editId="79B780CF">
                <wp:simplePos x="0" y="0"/>
                <wp:positionH relativeFrom="margin">
                  <wp:align>left</wp:align>
                </wp:positionH>
                <wp:positionV relativeFrom="paragraph">
                  <wp:posOffset>344805</wp:posOffset>
                </wp:positionV>
                <wp:extent cx="6010275" cy="13144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314450"/>
                        </a:xfrm>
                        <a:prstGeom prst="rect">
                          <a:avLst/>
                        </a:prstGeom>
                        <a:solidFill>
                          <a:srgbClr val="FFFFFF"/>
                        </a:solidFill>
                        <a:ln w="9525">
                          <a:solidFill>
                            <a:srgbClr val="000000"/>
                          </a:solidFill>
                          <a:miter lim="800000"/>
                          <a:headEnd/>
                          <a:tailEnd/>
                        </a:ln>
                      </wps:spPr>
                      <wps:txbx>
                        <w:txbxContent>
                          <w:p w14:paraId="0F9BCDBF"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792CD" id="_x0000_s1039" type="#_x0000_t202" style="position:absolute;margin-left:0;margin-top:27.15pt;width:473.25pt;height:103.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">
                <v:textbox>
                  <w:txbxContent>
                    <w:p w14:paraId="0F9BCDBF" w14:textId="77777777" w:rsidR="002B4C7B" w:rsidRDefault="002B4C7B" w:rsidP="002B4C7B"/>
                  </w:txbxContent>
                </v:textbox>
                <w10:wrap type="square" anchorx="margin"/>
              </v:shape>
            </w:pict>
          </mc:Fallback>
        </mc:AlternateContent>
      </w:r>
      <w:r w:rsidRPr="00474AB2">
        <w:rPr>
          <w:rFonts w:ascii="Trebuchet MS" w:hAnsi="Trebuchet MS"/>
        </w:rPr>
        <w:t>What recommendations or improvements would you make to the services here?</w:t>
      </w:r>
    </w:p>
    <w:p w14:paraId="65959EC3" w14:textId="77777777" w:rsidR="002B4C7B" w:rsidRPr="00474AB2" w:rsidRDefault="002B4C7B" w:rsidP="002B4C7B">
      <w:pPr>
        <w:rPr>
          <w:rFonts w:ascii="Trebuchet MS" w:hAnsi="Trebuchet MS"/>
        </w:rPr>
      </w:pPr>
    </w:p>
    <w:p w14:paraId="37F88771" w14:textId="77777777" w:rsidR="002B4C7B" w:rsidRPr="00474AB2" w:rsidRDefault="002B4C7B" w:rsidP="002B4C7B">
      <w:pPr>
        <w:rPr>
          <w:rFonts w:ascii="Trebuchet MS" w:hAnsi="Trebuchet MS"/>
          <w:b/>
        </w:rPr>
      </w:pPr>
      <w:r w:rsidRPr="00474AB2">
        <w:rPr>
          <w:rFonts w:ascii="Trebuchet MS" w:hAnsi="Trebuchet MS"/>
          <w:b/>
        </w:rPr>
        <w:t>Experience of mental health pathway</w:t>
      </w:r>
    </w:p>
    <w:p w14:paraId="5470C368" w14:textId="77777777" w:rsidR="002B4C7B" w:rsidRPr="00474AB2" w:rsidRDefault="002B4C7B" w:rsidP="002B4C7B">
      <w:pPr>
        <w:rPr>
          <w:rFonts w:ascii="Trebuchet MS" w:hAnsi="Trebuchet MS"/>
        </w:rPr>
      </w:pPr>
      <w:r w:rsidRPr="00474AB2">
        <w:rPr>
          <w:rFonts w:ascii="Trebuchet MS" w:hAnsi="Trebuchet MS"/>
          <w:noProof/>
          <w:lang w:val="en-GB" w:eastAsia="en-GB"/>
        </w:rPr>
        <w:lastRenderedPageBreak/>
        <mc:AlternateContent>
          <mc:Choice Requires="wps">
            <w:drawing>
              <wp:anchor distT="45720" distB="45720" distL="114300" distR="114300" simplePos="0" relativeHeight="251673600" behindDoc="0" locked="0" layoutInCell="1" allowOverlap="1" wp14:anchorId="0FD58A33" wp14:editId="0E2389E4">
                <wp:simplePos x="0" y="0"/>
                <wp:positionH relativeFrom="margin">
                  <wp:align>left</wp:align>
                </wp:positionH>
                <wp:positionV relativeFrom="paragraph">
                  <wp:posOffset>497840</wp:posOffset>
                </wp:positionV>
                <wp:extent cx="6010275" cy="1552575"/>
                <wp:effectExtent l="0" t="0" r="28575"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552575"/>
                        </a:xfrm>
                        <a:prstGeom prst="rect">
                          <a:avLst/>
                        </a:prstGeom>
                        <a:solidFill>
                          <a:srgbClr val="FFFFFF"/>
                        </a:solidFill>
                        <a:ln w="9525">
                          <a:solidFill>
                            <a:srgbClr val="000000"/>
                          </a:solidFill>
                          <a:miter lim="800000"/>
                          <a:headEnd/>
                          <a:tailEnd/>
                        </a:ln>
                      </wps:spPr>
                      <wps:txbx>
                        <w:txbxContent>
                          <w:p w14:paraId="6730DDC5"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D58A33" id="_x0000_s1040" type="#_x0000_t202" style="position:absolute;margin-left:0;margin-top:39.2pt;width:473.25pt;height:122.2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">
                <v:textbox>
                  <w:txbxContent>
                    <w:p w14:paraId="6730DDC5" w14:textId="77777777" w:rsidR="002B4C7B" w:rsidRDefault="002B4C7B" w:rsidP="002B4C7B"/>
                  </w:txbxContent>
                </v:textbox>
                <w10:wrap type="square" anchorx="margin"/>
              </v:shape>
            </w:pict>
          </mc:Fallback>
        </mc:AlternateContent>
      </w:r>
      <w:r w:rsidRPr="00474AB2">
        <w:rPr>
          <w:rFonts w:ascii="Trebuchet MS" w:hAnsi="Trebuchet MS"/>
        </w:rPr>
        <w:t>Looking back to just before you were admitted, what services did you access? E.g. community mental health team, admitted via A&amp;E?</w:t>
      </w:r>
    </w:p>
    <w:p w14:paraId="05053FF5" w14:textId="77777777" w:rsidR="002B4C7B" w:rsidRPr="00474AB2" w:rsidRDefault="002B4C7B" w:rsidP="002B4C7B">
      <w:pPr>
        <w:rPr>
          <w:rFonts w:ascii="Trebuchet MS" w:hAnsi="Trebuchet MS"/>
        </w:rPr>
      </w:pPr>
    </w:p>
    <w:p w14:paraId="35733EF2" w14:textId="77777777" w:rsidR="002B4C7B" w:rsidRPr="00474AB2" w:rsidRDefault="002B4C7B" w:rsidP="002B4C7B">
      <w:pPr>
        <w:rPr>
          <w:rFonts w:ascii="Trebuchet MS" w:hAnsi="Trebuchet MS"/>
        </w:rPr>
      </w:pPr>
    </w:p>
    <w:p w14:paraId="21429272" w14:textId="77777777" w:rsidR="002B4C7B" w:rsidRPr="00474AB2" w:rsidRDefault="002B4C7B" w:rsidP="002B4C7B">
      <w:pPr>
        <w:rPr>
          <w:rFonts w:ascii="Trebuchet MS" w:hAnsi="Trebuchet MS"/>
        </w:rPr>
      </w:pPr>
      <w:r w:rsidRPr="00474AB2">
        <w:rPr>
          <w:rFonts w:ascii="Trebuchet MS" w:hAnsi="Trebuchet MS"/>
          <w:noProof/>
          <w:lang w:val="en-GB" w:eastAsia="en-GB"/>
        </w:rPr>
        <mc:AlternateContent>
          <mc:Choice Requires="wps">
            <w:drawing>
              <wp:anchor distT="45720" distB="45720" distL="114300" distR="114300" simplePos="0" relativeHeight="251674624" behindDoc="0" locked="0" layoutInCell="1" allowOverlap="1" wp14:anchorId="046DAE9F" wp14:editId="56858C01">
                <wp:simplePos x="0" y="0"/>
                <wp:positionH relativeFrom="margin">
                  <wp:align>left</wp:align>
                </wp:positionH>
                <wp:positionV relativeFrom="paragraph">
                  <wp:posOffset>473710</wp:posOffset>
                </wp:positionV>
                <wp:extent cx="6010275" cy="14287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28750"/>
                        </a:xfrm>
                        <a:prstGeom prst="rect">
                          <a:avLst/>
                        </a:prstGeom>
                        <a:solidFill>
                          <a:srgbClr val="FFFFFF"/>
                        </a:solidFill>
                        <a:ln w="9525">
                          <a:solidFill>
                            <a:srgbClr val="000000"/>
                          </a:solidFill>
                          <a:miter lim="800000"/>
                          <a:headEnd/>
                          <a:tailEnd/>
                        </a:ln>
                      </wps:spPr>
                      <wps:txbx>
                        <w:txbxContent>
                          <w:p w14:paraId="58B8B00C"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DAE9F" id="_x0000_s1041" type="#_x0000_t202" style="position:absolute;margin-left:0;margin-top:37.3pt;width:473.25pt;height:11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">
                <v:textbox>
                  <w:txbxContent>
                    <w:p w14:paraId="58B8B00C" w14:textId="77777777" w:rsidR="002B4C7B" w:rsidRDefault="002B4C7B" w:rsidP="002B4C7B"/>
                  </w:txbxContent>
                </v:textbox>
                <w10:wrap type="square" anchorx="margin"/>
              </v:shape>
            </w:pict>
          </mc:Fallback>
        </mc:AlternateContent>
      </w:r>
      <w:r w:rsidRPr="00474AB2">
        <w:rPr>
          <w:rFonts w:ascii="Trebuchet MS" w:hAnsi="Trebuchet MS"/>
        </w:rPr>
        <w:t xml:space="preserve">Was there any way in which these services and how they </w:t>
      </w:r>
      <w:r>
        <w:rPr>
          <w:rFonts w:ascii="Trebuchet MS" w:hAnsi="Trebuchet MS"/>
        </w:rPr>
        <w:t>work together could be improved</w:t>
      </w:r>
      <w:r w:rsidRPr="00474AB2">
        <w:rPr>
          <w:rFonts w:ascii="Trebuchet MS" w:hAnsi="Trebuchet MS"/>
        </w:rPr>
        <w:t>?</w:t>
      </w:r>
    </w:p>
    <w:p w14:paraId="11F8F2AA" w14:textId="77777777" w:rsidR="002B4C7B" w:rsidRDefault="002B4C7B" w:rsidP="002B4C7B">
      <w:pPr>
        <w:rPr>
          <w:rFonts w:ascii="Trebuchet MS" w:hAnsi="Trebuchet MS"/>
          <w:b/>
        </w:rPr>
      </w:pPr>
    </w:p>
    <w:p w14:paraId="16820FAB" w14:textId="091A37C5" w:rsidR="002B4C7B" w:rsidRPr="00474AB2" w:rsidRDefault="002B4C7B" w:rsidP="002B4C7B">
      <w:pPr>
        <w:rPr>
          <w:rFonts w:ascii="Trebuchet MS" w:hAnsi="Trebuchet MS"/>
          <w:b/>
        </w:rPr>
      </w:pPr>
      <w:r w:rsidRPr="00474AB2">
        <w:rPr>
          <w:rFonts w:ascii="Trebuchet MS" w:hAnsi="Trebuchet MS"/>
          <w:b/>
        </w:rPr>
        <w:t>Further comments/observations?</w:t>
      </w:r>
    </w:p>
    <w:p w14:paraId="1B4BAA8C" w14:textId="20E6602C" w:rsidR="002B4C7B" w:rsidRDefault="00DA53BE">
      <w:pPr>
        <w:rPr>
          <w:rFonts w:ascii="Trebuchet MS" w:hAnsi="Trebuchet MS"/>
          <w:color w:val="00506B"/>
          <w:lang w:val="en-GB"/>
        </w:rPr>
      </w:pPr>
      <w:r w:rsidRPr="00474AB2">
        <w:rPr>
          <w:rFonts w:ascii="Trebuchet MS" w:hAnsi="Trebuchet MS"/>
          <w:noProof/>
          <w:lang w:val="en-GB" w:eastAsia="en-GB"/>
        </w:rPr>
        <w:lastRenderedPageBreak/>
        <mc:AlternateContent>
          <mc:Choice Requires="wps">
            <w:drawing>
              <wp:anchor distT="45720" distB="45720" distL="114300" distR="114300" simplePos="0" relativeHeight="251675648" behindDoc="0" locked="0" layoutInCell="1" allowOverlap="1" wp14:anchorId="2A34D09C" wp14:editId="3C31B969">
                <wp:simplePos x="0" y="0"/>
                <wp:positionH relativeFrom="margin">
                  <wp:posOffset>-419100</wp:posOffset>
                </wp:positionH>
                <wp:positionV relativeFrom="paragraph">
                  <wp:posOffset>297815</wp:posOffset>
                </wp:positionV>
                <wp:extent cx="6010275" cy="6244590"/>
                <wp:effectExtent l="0" t="0" r="28575" b="228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6244590"/>
                        </a:xfrm>
                        <a:prstGeom prst="rect">
                          <a:avLst/>
                        </a:prstGeom>
                        <a:solidFill>
                          <a:srgbClr val="FFFFFF"/>
                        </a:solidFill>
                        <a:ln w="9525">
                          <a:solidFill>
                            <a:srgbClr val="000000"/>
                          </a:solidFill>
                          <a:miter lim="800000"/>
                          <a:headEnd/>
                          <a:tailEnd/>
                        </a:ln>
                      </wps:spPr>
                      <wps:txbx>
                        <w:txbxContent>
                          <w:p w14:paraId="4046A243" w14:textId="77777777" w:rsidR="002B4C7B" w:rsidRDefault="002B4C7B" w:rsidP="002B4C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4D09C" id="_x0000_s1042" type="#_x0000_t202" style="position:absolute;margin-left:-33pt;margin-top:23.45pt;width:473.25pt;height:491.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">
                <v:textbox>
                  <w:txbxContent>
                    <w:p w14:paraId="4046A243" w14:textId="77777777" w:rsidR="002B4C7B" w:rsidRDefault="002B4C7B" w:rsidP="002B4C7B"/>
                  </w:txbxContent>
                </v:textbox>
                <w10:wrap type="square" anchorx="margin"/>
              </v:shape>
            </w:pict>
          </mc:Fallback>
        </mc:AlternateContent>
      </w:r>
    </w:p>
    <w:p w14:paraId="3DFBE0D4" w14:textId="5EAFFF6A" w:rsidR="002B4C7B" w:rsidRDefault="002B4C7B">
      <w:pPr>
        <w:rPr>
          <w:rFonts w:ascii="Trebuchet MS" w:hAnsi="Trebuchet MS"/>
          <w:color w:val="00506B"/>
          <w:lang w:val="en-GB"/>
        </w:rPr>
      </w:pPr>
    </w:p>
    <w:p w14:paraId="02ED0D65" w14:textId="27A1EF3F" w:rsidR="002B4C7B" w:rsidRDefault="002B4C7B">
      <w:pPr>
        <w:rPr>
          <w:rFonts w:ascii="Trebuchet MS" w:hAnsi="Trebuchet MS"/>
          <w:color w:val="00506B"/>
          <w:lang w:val="en-GB"/>
        </w:rPr>
      </w:pPr>
    </w:p>
    <w:p w14:paraId="19A6CB7C" w14:textId="4282214B" w:rsidR="002B4C7B" w:rsidRDefault="002B4C7B">
      <w:pPr>
        <w:rPr>
          <w:rFonts w:ascii="Trebuchet MS" w:hAnsi="Trebuchet MS"/>
          <w:color w:val="00506B"/>
          <w:lang w:val="en-GB"/>
        </w:rPr>
      </w:pPr>
    </w:p>
    <w:p w14:paraId="2ED918FB" w14:textId="24FB751D" w:rsidR="002B4C7B" w:rsidRDefault="002B4C7B">
      <w:pPr>
        <w:rPr>
          <w:rFonts w:ascii="Trebuchet MS" w:hAnsi="Trebuchet MS"/>
          <w:color w:val="00506B"/>
          <w:lang w:val="en-GB"/>
        </w:rPr>
      </w:pPr>
    </w:p>
    <w:p w14:paraId="59A03338" w14:textId="20F06CD0" w:rsidR="002B4C7B" w:rsidRDefault="002B4C7B">
      <w:pPr>
        <w:rPr>
          <w:rFonts w:ascii="Trebuchet MS" w:hAnsi="Trebuchet MS"/>
          <w:color w:val="00506B"/>
          <w:lang w:val="en-GB"/>
        </w:rPr>
      </w:pPr>
    </w:p>
    <w:p w14:paraId="0A32095F" w14:textId="77777777" w:rsidR="009C3D94" w:rsidRDefault="009C3D94" w:rsidP="009C3D94">
      <w:pPr>
        <w:tabs>
          <w:tab w:val="left" w:pos="1884"/>
        </w:tabs>
        <w:rPr>
          <w:rFonts w:ascii="Trebuchet MS" w:hAnsi="Trebuchet MS"/>
          <w:color w:val="00506B"/>
          <w:lang w:val="en-GB"/>
        </w:rPr>
      </w:pPr>
    </w:p>
    <w:p w14:paraId="433F3205" w14:textId="1F1BD7C9" w:rsidR="002B4C7B" w:rsidRDefault="009C3D94" w:rsidP="009C3D94">
      <w:pPr>
        <w:tabs>
          <w:tab w:val="left" w:pos="1884"/>
        </w:tabs>
        <w:rPr>
          <w:rFonts w:ascii="Trebuchet MS" w:hAnsi="Trebuchet MS"/>
          <w:color w:val="00506B"/>
          <w:lang w:val="en-GB"/>
        </w:rPr>
      </w:pPr>
      <w:r>
        <w:rPr>
          <w:rFonts w:ascii="Trebuchet MS" w:hAnsi="Trebuchet MS"/>
          <w:color w:val="00506B"/>
          <w:lang w:val="en-GB"/>
        </w:rPr>
        <w:tab/>
      </w:r>
    </w:p>
    <w:p w14:paraId="37D44337" w14:textId="77777777" w:rsidR="002B4C7B" w:rsidRDefault="002B4C7B" w:rsidP="002B4C7B">
      <w:r>
        <w:rPr>
          <w:noProof/>
          <w:lang w:val="en-GB" w:eastAsia="en-GB"/>
        </w:rPr>
        <w:lastRenderedPageBreak/>
        <w:drawing>
          <wp:anchor distT="0" distB="0" distL="114300" distR="114300" simplePos="0" relativeHeight="251683840" behindDoc="0" locked="0" layoutInCell="1" allowOverlap="1" wp14:anchorId="49DEAF9D" wp14:editId="7F040315">
            <wp:simplePos x="0" y="0"/>
            <wp:positionH relativeFrom="margin">
              <wp:align>center</wp:align>
            </wp:positionH>
            <wp:positionV relativeFrom="paragraph">
              <wp:posOffset>-403860</wp:posOffset>
            </wp:positionV>
            <wp:extent cx="2590800" cy="649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Lewisham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anchor>
        </w:drawing>
      </w:r>
    </w:p>
    <w:p w14:paraId="65236D9E" w14:textId="77777777" w:rsidR="002B4C7B" w:rsidRDefault="002B4C7B" w:rsidP="002B4C7B"/>
    <w:p w14:paraId="1B314208" w14:textId="77777777" w:rsidR="002B4C7B" w:rsidRDefault="002B4C7B" w:rsidP="002B4C7B"/>
    <w:p w14:paraId="4BBEFB81" w14:textId="77777777" w:rsidR="002B4C7B" w:rsidRPr="00980AD3" w:rsidRDefault="002B4C7B" w:rsidP="002B4C7B">
      <w:pPr>
        <w:jc w:val="center"/>
        <w:rPr>
          <w:rFonts w:ascii="Trebuchet MS" w:hAnsi="Trebuchet MS"/>
          <w:b/>
          <w:sz w:val="28"/>
          <w:szCs w:val="28"/>
        </w:rPr>
      </w:pPr>
      <w:r w:rsidRPr="00980AD3">
        <w:rPr>
          <w:rFonts w:ascii="Trebuchet MS" w:hAnsi="Trebuchet MS"/>
          <w:b/>
          <w:sz w:val="28"/>
          <w:szCs w:val="28"/>
        </w:rPr>
        <w:t xml:space="preserve">Staff Questionnaire </w:t>
      </w:r>
    </w:p>
    <w:p w14:paraId="78C37274" w14:textId="77777777" w:rsidR="002B4C7B" w:rsidRPr="00980AD3" w:rsidRDefault="002B4C7B" w:rsidP="002B4C7B">
      <w:pPr>
        <w:rPr>
          <w:rFonts w:ascii="Trebuchet MS" w:hAnsi="Trebuchet MS"/>
          <w:b/>
        </w:rPr>
      </w:pPr>
    </w:p>
    <w:p w14:paraId="7D0AD03C" w14:textId="77777777" w:rsidR="002B4C7B" w:rsidRPr="00980AD3" w:rsidRDefault="002B4C7B" w:rsidP="002B4C7B">
      <w:pPr>
        <w:rPr>
          <w:rFonts w:ascii="Trebuchet MS" w:hAnsi="Trebuchet MS"/>
          <w:b/>
        </w:rPr>
      </w:pPr>
      <w:r w:rsidRPr="00980AD3">
        <w:rPr>
          <w:rFonts w:ascii="Trebuchet MS" w:hAnsi="Trebuchet MS"/>
          <w:b/>
        </w:rPr>
        <w:t xml:space="preserve">Name of </w:t>
      </w:r>
      <w:proofErr w:type="gramStart"/>
      <w:r w:rsidRPr="00980AD3">
        <w:rPr>
          <w:rFonts w:ascii="Trebuchet MS" w:hAnsi="Trebuchet MS"/>
          <w:b/>
        </w:rPr>
        <w:t>ward</w:t>
      </w:r>
      <w:r>
        <w:rPr>
          <w:rFonts w:ascii="Trebuchet MS" w:hAnsi="Trebuchet MS"/>
          <w:b/>
        </w:rPr>
        <w:t>:_</w:t>
      </w:r>
      <w:proofErr w:type="gramEnd"/>
      <w:r>
        <w:rPr>
          <w:rFonts w:ascii="Trebuchet MS" w:hAnsi="Trebuchet MS"/>
          <w:b/>
        </w:rPr>
        <w:t>_________________________________________________________</w:t>
      </w:r>
    </w:p>
    <w:p w14:paraId="22E396FE" w14:textId="77777777" w:rsidR="002B4C7B" w:rsidRPr="00980AD3" w:rsidRDefault="002B4C7B" w:rsidP="002B4C7B">
      <w:pPr>
        <w:rPr>
          <w:rFonts w:ascii="Trebuchet MS" w:hAnsi="Trebuchet MS"/>
        </w:rPr>
      </w:pPr>
    </w:p>
    <w:p w14:paraId="1024583B" w14:textId="343385B0" w:rsidR="002B4C7B" w:rsidRDefault="00DA53BE" w:rsidP="002B4C7B">
      <w:pPr>
        <w:rPr>
          <w:rFonts w:ascii="Trebuchet MS" w:hAnsi="Trebuchet MS"/>
          <w:b/>
        </w:rPr>
      </w:pPr>
      <w:r>
        <w:rPr>
          <w:rFonts w:ascii="Trebuchet MS" w:hAnsi="Trebuchet MS"/>
          <w:b/>
          <w:noProof/>
          <w:lang w:val="en-GB" w:eastAsia="en-GB"/>
        </w:rPr>
        <mc:AlternateContent>
          <mc:Choice Requires="wps">
            <w:drawing>
              <wp:anchor distT="0" distB="0" distL="114300" distR="114300" simplePos="0" relativeHeight="251678720" behindDoc="0" locked="0" layoutInCell="1" allowOverlap="1" wp14:anchorId="57F72FCB" wp14:editId="12CD3FDC">
                <wp:simplePos x="0" y="0"/>
                <wp:positionH relativeFrom="margin">
                  <wp:posOffset>-83820</wp:posOffset>
                </wp:positionH>
                <wp:positionV relativeFrom="paragraph">
                  <wp:posOffset>311150</wp:posOffset>
                </wp:positionV>
                <wp:extent cx="5951220" cy="800100"/>
                <wp:effectExtent l="0" t="0" r="11430" b="19050"/>
                <wp:wrapNone/>
                <wp:docPr id="31" name="Rectangle 31"/>
                <wp:cNvGraphicFramePr/>
                <a:graphic xmlns:a="http://schemas.openxmlformats.org/drawingml/2006/main">
                  <a:graphicData uri="http://schemas.microsoft.com/office/word/2010/wordprocessingShape">
                    <wps:wsp>
                      <wps:cNvSpPr/>
                      <wps:spPr>
                        <a:xfrm>
                          <a:off x="0" y="0"/>
                          <a:ext cx="595122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639B4" id="Rectangle 31" o:spid="_x0000_s1026" style="position:absolute;margin-left:-6.6pt;margin-top:24.5pt;width:468.6pt;height:63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" filled="f" strokecolor="black [3213]" strokeweight="2pt">
                <w10:wrap anchorx="margin"/>
              </v:rect>
            </w:pict>
          </mc:Fallback>
        </mc:AlternateContent>
      </w:r>
      <w:r w:rsidR="002B4C7B" w:rsidRPr="00980AD3">
        <w:rPr>
          <w:rFonts w:ascii="Trebuchet MS" w:hAnsi="Trebuchet MS"/>
          <w:b/>
        </w:rPr>
        <w:t xml:space="preserve">How long have you been working </w:t>
      </w:r>
      <w:r w:rsidR="002B4C7B">
        <w:rPr>
          <w:rFonts w:ascii="Trebuchet MS" w:hAnsi="Trebuchet MS"/>
          <w:b/>
        </w:rPr>
        <w:t>here?</w:t>
      </w:r>
    </w:p>
    <w:p w14:paraId="5D598D9F" w14:textId="0FC5D971" w:rsidR="002B4C7B" w:rsidRPr="00980AD3" w:rsidRDefault="002B4C7B" w:rsidP="002B4C7B">
      <w:pPr>
        <w:rPr>
          <w:rFonts w:ascii="Trebuchet MS" w:hAnsi="Trebuchet MS"/>
          <w:b/>
        </w:rPr>
      </w:pPr>
    </w:p>
    <w:p w14:paraId="4F9B03D2" w14:textId="77777777" w:rsidR="002B4C7B" w:rsidRDefault="002B4C7B" w:rsidP="002B4C7B">
      <w:pPr>
        <w:rPr>
          <w:rFonts w:ascii="Trebuchet MS" w:hAnsi="Trebuchet MS"/>
          <w:b/>
        </w:rPr>
      </w:pPr>
    </w:p>
    <w:p w14:paraId="08EE812F" w14:textId="77777777" w:rsidR="002B4C7B" w:rsidRDefault="002B4C7B" w:rsidP="002B4C7B">
      <w:pPr>
        <w:rPr>
          <w:rFonts w:ascii="Trebuchet MS" w:hAnsi="Trebuchet MS"/>
          <w:b/>
        </w:rPr>
      </w:pPr>
    </w:p>
    <w:p w14:paraId="40DE9F26" w14:textId="77777777" w:rsidR="002B4C7B" w:rsidRDefault="002B4C7B" w:rsidP="002B4C7B">
      <w:pPr>
        <w:rPr>
          <w:rFonts w:ascii="Trebuchet MS" w:hAnsi="Trebuchet MS"/>
          <w:b/>
        </w:rPr>
      </w:pPr>
    </w:p>
    <w:p w14:paraId="378C3BB0" w14:textId="5BB76BFD" w:rsidR="002B4C7B" w:rsidRPr="00980AD3" w:rsidRDefault="00DA53BE" w:rsidP="002B4C7B">
      <w:pPr>
        <w:rPr>
          <w:rFonts w:ascii="Trebuchet MS" w:hAnsi="Trebuchet MS"/>
          <w:b/>
        </w:rPr>
      </w:pPr>
      <w:r>
        <w:rPr>
          <w:rFonts w:ascii="Trebuchet MS" w:hAnsi="Trebuchet MS"/>
          <w:b/>
          <w:noProof/>
          <w:lang w:val="en-GB" w:eastAsia="en-GB"/>
        </w:rPr>
        <mc:AlternateContent>
          <mc:Choice Requires="wps">
            <w:drawing>
              <wp:anchor distT="0" distB="0" distL="114300" distR="114300" simplePos="0" relativeHeight="251679744" behindDoc="0" locked="0" layoutInCell="1" allowOverlap="1" wp14:anchorId="06EE7803" wp14:editId="78642618">
                <wp:simplePos x="0" y="0"/>
                <wp:positionH relativeFrom="margin">
                  <wp:posOffset>1</wp:posOffset>
                </wp:positionH>
                <wp:positionV relativeFrom="paragraph">
                  <wp:posOffset>307340</wp:posOffset>
                </wp:positionV>
                <wp:extent cx="5867400" cy="800100"/>
                <wp:effectExtent l="0" t="0" r="19050" b="19050"/>
                <wp:wrapNone/>
                <wp:docPr id="192" name="Rectangle 192"/>
                <wp:cNvGraphicFramePr/>
                <a:graphic xmlns:a="http://schemas.openxmlformats.org/drawingml/2006/main">
                  <a:graphicData uri="http://schemas.microsoft.com/office/word/2010/wordprocessingShape">
                    <wps:wsp>
                      <wps:cNvSpPr/>
                      <wps:spPr>
                        <a:xfrm>
                          <a:off x="0" y="0"/>
                          <a:ext cx="586740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55045" id="Rectangle 192" o:spid="_x0000_s1026" style="position:absolute;margin-left:0;margin-top:24.2pt;width:462pt;height:63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" filled="f" strokecolor="black [3213]" strokeweight="2pt">
                <w10:wrap anchorx="margin"/>
              </v:rect>
            </w:pict>
          </mc:Fallback>
        </mc:AlternateContent>
      </w:r>
      <w:r w:rsidR="002B4C7B" w:rsidRPr="00980AD3">
        <w:rPr>
          <w:rFonts w:ascii="Trebuchet MS" w:hAnsi="Trebuchet MS"/>
          <w:b/>
        </w:rPr>
        <w:t xml:space="preserve">Are you permanent or agency or bank staff? </w:t>
      </w:r>
    </w:p>
    <w:p w14:paraId="19DAA256" w14:textId="2BC911AA" w:rsidR="002B4C7B" w:rsidRDefault="002B4C7B" w:rsidP="002B4C7B">
      <w:pPr>
        <w:rPr>
          <w:rFonts w:ascii="Trebuchet MS" w:hAnsi="Trebuchet MS"/>
          <w:b/>
        </w:rPr>
      </w:pPr>
    </w:p>
    <w:p w14:paraId="73927716" w14:textId="77777777" w:rsidR="002B4C7B" w:rsidRDefault="002B4C7B" w:rsidP="002B4C7B">
      <w:pPr>
        <w:rPr>
          <w:rFonts w:ascii="Trebuchet MS" w:hAnsi="Trebuchet MS"/>
          <w:b/>
        </w:rPr>
      </w:pPr>
    </w:p>
    <w:p w14:paraId="54EF6986" w14:textId="77777777" w:rsidR="002B4C7B" w:rsidRDefault="002B4C7B" w:rsidP="002B4C7B">
      <w:pPr>
        <w:rPr>
          <w:rFonts w:ascii="Trebuchet MS" w:hAnsi="Trebuchet MS"/>
          <w:b/>
        </w:rPr>
      </w:pPr>
    </w:p>
    <w:p w14:paraId="7FB00E1F" w14:textId="77777777" w:rsidR="002B4C7B" w:rsidRDefault="002B4C7B" w:rsidP="002B4C7B">
      <w:pPr>
        <w:rPr>
          <w:rFonts w:ascii="Trebuchet MS" w:hAnsi="Trebuchet MS"/>
          <w:b/>
        </w:rPr>
      </w:pPr>
    </w:p>
    <w:p w14:paraId="201AB04D" w14:textId="77777777" w:rsidR="002B4C7B" w:rsidRDefault="002B4C7B" w:rsidP="002B4C7B">
      <w:pPr>
        <w:rPr>
          <w:rFonts w:ascii="Trebuchet MS" w:hAnsi="Trebuchet MS"/>
          <w:b/>
        </w:rPr>
      </w:pPr>
      <w:r>
        <w:rPr>
          <w:rFonts w:ascii="Trebuchet MS" w:hAnsi="Trebuchet MS"/>
          <w:b/>
          <w:noProof/>
          <w:lang w:val="en-GB" w:eastAsia="en-GB"/>
        </w:rPr>
        <mc:AlternateContent>
          <mc:Choice Requires="wps">
            <w:drawing>
              <wp:anchor distT="0" distB="0" distL="114300" distR="114300" simplePos="0" relativeHeight="251680768" behindDoc="0" locked="0" layoutInCell="1" allowOverlap="1" wp14:anchorId="69C09996" wp14:editId="44A6F18E">
                <wp:simplePos x="0" y="0"/>
                <wp:positionH relativeFrom="margin">
                  <wp:align>left</wp:align>
                </wp:positionH>
                <wp:positionV relativeFrom="paragraph">
                  <wp:posOffset>280034</wp:posOffset>
                </wp:positionV>
                <wp:extent cx="5867400" cy="2162175"/>
                <wp:effectExtent l="0" t="0" r="19050" b="28575"/>
                <wp:wrapNone/>
                <wp:docPr id="193" name="Rectangle 193"/>
                <wp:cNvGraphicFramePr/>
                <a:graphic xmlns:a="http://schemas.openxmlformats.org/drawingml/2006/main">
                  <a:graphicData uri="http://schemas.microsoft.com/office/word/2010/wordprocessingShape">
                    <wps:wsp>
                      <wps:cNvSpPr/>
                      <wps:spPr>
                        <a:xfrm>
                          <a:off x="0" y="0"/>
                          <a:ext cx="5867400" cy="2162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C90F0" id="Rectangle 193" o:spid="_x0000_s1026" style="position:absolute;margin-left:0;margin-top:22.05pt;width:462pt;height:170.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" filled="f" strokecolor="black [3213]" strokeweight="2pt">
                <w10:wrap anchorx="margin"/>
              </v:rect>
            </w:pict>
          </mc:Fallback>
        </mc:AlternateContent>
      </w:r>
      <w:r w:rsidRPr="00980AD3">
        <w:rPr>
          <w:rFonts w:ascii="Trebuchet MS" w:hAnsi="Trebuchet MS"/>
          <w:b/>
        </w:rPr>
        <w:t xml:space="preserve">What are your thoughts on how the service is run? </w:t>
      </w:r>
    </w:p>
    <w:p w14:paraId="3AEA4953" w14:textId="77777777" w:rsidR="002B4C7B" w:rsidRPr="00980AD3" w:rsidRDefault="002B4C7B" w:rsidP="002B4C7B">
      <w:pPr>
        <w:rPr>
          <w:rFonts w:ascii="Trebuchet MS" w:hAnsi="Trebuchet MS"/>
          <w:b/>
        </w:rPr>
      </w:pPr>
    </w:p>
    <w:p w14:paraId="490BB657" w14:textId="77777777" w:rsidR="002B4C7B" w:rsidRDefault="002B4C7B" w:rsidP="002B4C7B">
      <w:pPr>
        <w:rPr>
          <w:rFonts w:ascii="Trebuchet MS" w:hAnsi="Trebuchet MS"/>
          <w:b/>
        </w:rPr>
      </w:pPr>
    </w:p>
    <w:p w14:paraId="615F027E" w14:textId="77777777" w:rsidR="002B4C7B" w:rsidRDefault="002B4C7B" w:rsidP="002B4C7B">
      <w:pPr>
        <w:rPr>
          <w:rFonts w:ascii="Trebuchet MS" w:hAnsi="Trebuchet MS"/>
          <w:b/>
        </w:rPr>
      </w:pPr>
    </w:p>
    <w:p w14:paraId="14EF8247" w14:textId="77777777" w:rsidR="002B4C7B" w:rsidRPr="00980AD3" w:rsidRDefault="002B4C7B" w:rsidP="002B4C7B">
      <w:pPr>
        <w:rPr>
          <w:rFonts w:ascii="Trebuchet MS" w:hAnsi="Trebuchet MS"/>
          <w:b/>
        </w:rPr>
      </w:pPr>
    </w:p>
    <w:p w14:paraId="4365A3DA" w14:textId="77777777" w:rsidR="002B4C7B" w:rsidRDefault="002B4C7B" w:rsidP="002B4C7B">
      <w:pPr>
        <w:rPr>
          <w:rFonts w:ascii="Trebuchet MS" w:hAnsi="Trebuchet MS"/>
          <w:b/>
        </w:rPr>
      </w:pPr>
    </w:p>
    <w:p w14:paraId="2D4BB5AB" w14:textId="77777777" w:rsidR="002B4C7B" w:rsidRDefault="002B4C7B" w:rsidP="002B4C7B">
      <w:pPr>
        <w:rPr>
          <w:rFonts w:ascii="Trebuchet MS" w:hAnsi="Trebuchet MS"/>
          <w:b/>
        </w:rPr>
      </w:pPr>
    </w:p>
    <w:p w14:paraId="4C8521EF" w14:textId="77777777" w:rsidR="002B4C7B" w:rsidRDefault="002B4C7B" w:rsidP="002B4C7B">
      <w:pPr>
        <w:rPr>
          <w:rFonts w:ascii="Trebuchet MS" w:hAnsi="Trebuchet MS"/>
          <w:b/>
        </w:rPr>
      </w:pPr>
    </w:p>
    <w:p w14:paraId="2A73AC3C" w14:textId="77777777" w:rsidR="002B4C7B" w:rsidRDefault="002B4C7B" w:rsidP="002B4C7B">
      <w:pPr>
        <w:rPr>
          <w:rFonts w:ascii="Trebuchet MS" w:hAnsi="Trebuchet MS"/>
          <w:b/>
        </w:rPr>
      </w:pPr>
    </w:p>
    <w:p w14:paraId="32A34E8B" w14:textId="77777777" w:rsidR="002B4C7B" w:rsidRDefault="002B4C7B" w:rsidP="002B4C7B">
      <w:pPr>
        <w:rPr>
          <w:rFonts w:ascii="Trebuchet MS" w:hAnsi="Trebuchet MS"/>
          <w:b/>
        </w:rPr>
      </w:pPr>
    </w:p>
    <w:p w14:paraId="0036BA9C" w14:textId="77777777" w:rsidR="002B4C7B" w:rsidRDefault="002B4C7B" w:rsidP="002B4C7B">
      <w:pPr>
        <w:rPr>
          <w:rFonts w:ascii="Trebuchet MS" w:hAnsi="Trebuchet MS"/>
          <w:b/>
        </w:rPr>
      </w:pPr>
    </w:p>
    <w:p w14:paraId="3E08EEAE" w14:textId="77777777" w:rsidR="002B4C7B" w:rsidRDefault="002B4C7B" w:rsidP="002B4C7B">
      <w:pPr>
        <w:rPr>
          <w:rFonts w:ascii="Trebuchet MS" w:hAnsi="Trebuchet MS"/>
          <w:b/>
        </w:rPr>
      </w:pPr>
      <w:r>
        <w:rPr>
          <w:rFonts w:ascii="Trebuchet MS" w:hAnsi="Trebuchet MS"/>
          <w:b/>
          <w:noProof/>
          <w:lang w:val="en-GB" w:eastAsia="en-GB"/>
        </w:rPr>
        <w:lastRenderedPageBreak/>
        <mc:AlternateContent>
          <mc:Choice Requires="wps">
            <w:drawing>
              <wp:anchor distT="0" distB="0" distL="114300" distR="114300" simplePos="0" relativeHeight="251681792" behindDoc="0" locked="0" layoutInCell="1" allowOverlap="1" wp14:anchorId="1B59B114" wp14:editId="758AD7C8">
                <wp:simplePos x="0" y="0"/>
                <wp:positionH relativeFrom="margin">
                  <wp:posOffset>-342900</wp:posOffset>
                </wp:positionH>
                <wp:positionV relativeFrom="paragraph">
                  <wp:posOffset>358775</wp:posOffset>
                </wp:positionV>
                <wp:extent cx="5928360" cy="1647825"/>
                <wp:effectExtent l="0" t="0" r="15240" b="28575"/>
                <wp:wrapNone/>
                <wp:docPr id="194" name="Rectangle 194"/>
                <wp:cNvGraphicFramePr/>
                <a:graphic xmlns:a="http://schemas.openxmlformats.org/drawingml/2006/main">
                  <a:graphicData uri="http://schemas.microsoft.com/office/word/2010/wordprocessingShape">
                    <wps:wsp>
                      <wps:cNvSpPr/>
                      <wps:spPr>
                        <a:xfrm>
                          <a:off x="0" y="0"/>
                          <a:ext cx="5928360" cy="1647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ACA18" id="Rectangle 194" o:spid="_x0000_s1026" style="position:absolute;margin-left:-27pt;margin-top:28.25pt;width:466.8pt;height:129.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" filled="f" strokecolor="black [3213]" strokeweight="2pt">
                <w10:wrap anchorx="margin"/>
              </v:rect>
            </w:pict>
          </mc:Fallback>
        </mc:AlternateContent>
      </w:r>
      <w:r w:rsidRPr="00980AD3">
        <w:rPr>
          <w:rFonts w:ascii="Trebuchet MS" w:hAnsi="Trebuchet MS"/>
          <w:b/>
        </w:rPr>
        <w:t xml:space="preserve">Do you feel </w:t>
      </w:r>
      <w:r>
        <w:rPr>
          <w:rFonts w:ascii="Trebuchet MS" w:hAnsi="Trebuchet MS"/>
          <w:b/>
        </w:rPr>
        <w:t>you are supported in your work</w:t>
      </w:r>
      <w:r w:rsidRPr="00980AD3">
        <w:rPr>
          <w:rFonts w:ascii="Trebuchet MS" w:hAnsi="Trebuchet MS"/>
          <w:b/>
        </w:rPr>
        <w:t>?</w:t>
      </w:r>
    </w:p>
    <w:p w14:paraId="77B96E49" w14:textId="77777777" w:rsidR="002B4C7B" w:rsidRDefault="002B4C7B" w:rsidP="002B4C7B">
      <w:pPr>
        <w:rPr>
          <w:rFonts w:ascii="Trebuchet MS" w:hAnsi="Trebuchet MS"/>
          <w:b/>
        </w:rPr>
      </w:pPr>
    </w:p>
    <w:p w14:paraId="1FC8E7FF" w14:textId="77777777" w:rsidR="002B4C7B" w:rsidRDefault="002B4C7B" w:rsidP="002B4C7B">
      <w:pPr>
        <w:rPr>
          <w:rFonts w:ascii="Trebuchet MS" w:hAnsi="Trebuchet MS"/>
          <w:b/>
        </w:rPr>
      </w:pPr>
    </w:p>
    <w:p w14:paraId="7978F6AD" w14:textId="77777777" w:rsidR="002B4C7B" w:rsidRPr="00980AD3" w:rsidRDefault="002B4C7B" w:rsidP="002B4C7B">
      <w:pPr>
        <w:rPr>
          <w:rFonts w:ascii="Trebuchet MS" w:hAnsi="Trebuchet MS"/>
          <w:b/>
        </w:rPr>
      </w:pPr>
    </w:p>
    <w:p w14:paraId="309C5145" w14:textId="77777777" w:rsidR="002B4C7B" w:rsidRDefault="002B4C7B" w:rsidP="002B4C7B">
      <w:pPr>
        <w:rPr>
          <w:rFonts w:ascii="Trebuchet MS" w:hAnsi="Trebuchet MS"/>
          <w:b/>
        </w:rPr>
      </w:pPr>
    </w:p>
    <w:p w14:paraId="4EA1B0F0" w14:textId="77777777" w:rsidR="002B4C7B" w:rsidRDefault="002B4C7B" w:rsidP="002B4C7B">
      <w:pPr>
        <w:rPr>
          <w:rFonts w:ascii="Trebuchet MS" w:hAnsi="Trebuchet MS"/>
          <w:b/>
        </w:rPr>
      </w:pPr>
    </w:p>
    <w:p w14:paraId="2C0DBEDB" w14:textId="77777777" w:rsidR="002B4C7B" w:rsidRDefault="002B4C7B" w:rsidP="002B4C7B">
      <w:pPr>
        <w:rPr>
          <w:rFonts w:ascii="Trebuchet MS" w:hAnsi="Trebuchet MS"/>
          <w:b/>
        </w:rPr>
      </w:pPr>
    </w:p>
    <w:p w14:paraId="77E698CF" w14:textId="77777777" w:rsidR="002B4C7B" w:rsidRDefault="002B4C7B" w:rsidP="002B4C7B">
      <w:pPr>
        <w:rPr>
          <w:rFonts w:ascii="Trebuchet MS" w:hAnsi="Trebuchet MS"/>
          <w:b/>
        </w:rPr>
      </w:pPr>
      <w:r>
        <w:rPr>
          <w:rFonts w:ascii="Trebuchet MS" w:hAnsi="Trebuchet MS"/>
          <w:b/>
          <w:noProof/>
          <w:lang w:val="en-GB" w:eastAsia="en-GB"/>
        </w:rPr>
        <mc:AlternateContent>
          <mc:Choice Requires="wps">
            <w:drawing>
              <wp:anchor distT="0" distB="0" distL="114300" distR="114300" simplePos="0" relativeHeight="251682816" behindDoc="0" locked="0" layoutInCell="1" allowOverlap="1" wp14:anchorId="08D43A7C" wp14:editId="2A878729">
                <wp:simplePos x="0" y="0"/>
                <wp:positionH relativeFrom="margin">
                  <wp:posOffset>-464820</wp:posOffset>
                </wp:positionH>
                <wp:positionV relativeFrom="paragraph">
                  <wp:posOffset>318135</wp:posOffset>
                </wp:positionV>
                <wp:extent cx="6263640" cy="6907530"/>
                <wp:effectExtent l="0" t="0" r="22860" b="26670"/>
                <wp:wrapNone/>
                <wp:docPr id="195" name="Rectangle 195"/>
                <wp:cNvGraphicFramePr/>
                <a:graphic xmlns:a="http://schemas.openxmlformats.org/drawingml/2006/main">
                  <a:graphicData uri="http://schemas.microsoft.com/office/word/2010/wordprocessingShape">
                    <wps:wsp>
                      <wps:cNvSpPr/>
                      <wps:spPr>
                        <a:xfrm>
                          <a:off x="0" y="0"/>
                          <a:ext cx="6263640" cy="69075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F3547" id="Rectangle 195" o:spid="_x0000_s1026" style="position:absolute;margin-left:-36.6pt;margin-top:25.05pt;width:493.2pt;height:543.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" filled="f" strokecolor="black [3213]" strokeweight="2pt">
                <w10:wrap anchorx="margin"/>
              </v:rect>
            </w:pict>
          </mc:Fallback>
        </mc:AlternateContent>
      </w:r>
      <w:r w:rsidRPr="00980AD3">
        <w:rPr>
          <w:rFonts w:ascii="Trebuchet MS" w:hAnsi="Trebuchet MS"/>
          <w:b/>
        </w:rPr>
        <w:t>D</w:t>
      </w:r>
      <w:r>
        <w:rPr>
          <w:rFonts w:ascii="Trebuchet MS" w:hAnsi="Trebuchet MS"/>
          <w:b/>
        </w:rPr>
        <w:t xml:space="preserve">o you have any further comments or </w:t>
      </w:r>
      <w:r w:rsidRPr="00980AD3">
        <w:rPr>
          <w:rFonts w:ascii="Trebuchet MS" w:hAnsi="Trebuchet MS"/>
          <w:b/>
        </w:rPr>
        <w:t>observations?</w:t>
      </w:r>
    </w:p>
    <w:p w14:paraId="648127BF" w14:textId="77777777" w:rsidR="002B4C7B" w:rsidRPr="00980AD3" w:rsidRDefault="002B4C7B" w:rsidP="002B4C7B">
      <w:pPr>
        <w:rPr>
          <w:rFonts w:ascii="Trebuchet MS" w:hAnsi="Trebuchet MS"/>
          <w:b/>
        </w:rPr>
      </w:pPr>
    </w:p>
    <w:p w14:paraId="6A6EB57E" w14:textId="0943A283" w:rsidR="009C3D94" w:rsidRDefault="009C3D94">
      <w:pPr>
        <w:rPr>
          <w:rFonts w:ascii="Trebuchet MS" w:hAnsi="Trebuchet MS"/>
          <w:color w:val="00506B"/>
          <w:lang w:val="en-GB"/>
        </w:rPr>
      </w:pPr>
    </w:p>
    <w:p w14:paraId="02BE41A7" w14:textId="77777777" w:rsidR="009C3D94" w:rsidRDefault="009C3D94">
      <w:pPr>
        <w:rPr>
          <w:rFonts w:ascii="Trebuchet MS" w:hAnsi="Trebuchet MS"/>
          <w:color w:val="00506B"/>
          <w:lang w:val="en-GB"/>
        </w:rPr>
      </w:pPr>
      <w:r>
        <w:rPr>
          <w:rFonts w:ascii="Trebuchet MS" w:hAnsi="Trebuchet MS"/>
          <w:color w:val="00506B"/>
          <w:lang w:val="en-GB"/>
        </w:rPr>
        <w:br w:type="page"/>
      </w:r>
    </w:p>
    <w:p w14:paraId="4A83663A" w14:textId="01BD317A" w:rsidR="009C3D94" w:rsidRPr="009C3D94" w:rsidRDefault="009C3D94" w:rsidP="009C3D94">
      <w:pPr>
        <w:rPr>
          <w:rFonts w:ascii="Trebuchet MS" w:hAnsi="Trebuchet MS"/>
          <w:color w:val="00506B"/>
          <w:lang w:val="en-GB"/>
        </w:rPr>
      </w:pPr>
      <w:r w:rsidRPr="009C3D94">
        <w:rPr>
          <w:rFonts w:ascii="Trebuchet MS" w:hAnsi="Trebuchet MS"/>
          <w:noProof/>
          <w:color w:val="00506B"/>
          <w:lang w:val="en-GB"/>
        </w:rPr>
        <w:lastRenderedPageBreak/>
        <mc:AlternateContent>
          <mc:Choice Requires="wps">
            <w:drawing>
              <wp:anchor distT="0" distB="0" distL="114300" distR="114300" simplePos="0" relativeHeight="251686912" behindDoc="0" locked="0" layoutInCell="1" allowOverlap="1" wp14:anchorId="7E03820E" wp14:editId="1DC6A3C8">
                <wp:simplePos x="0" y="0"/>
                <wp:positionH relativeFrom="column">
                  <wp:posOffset>1699260</wp:posOffset>
                </wp:positionH>
                <wp:positionV relativeFrom="paragraph">
                  <wp:posOffset>-327660</wp:posOffset>
                </wp:positionV>
                <wp:extent cx="4429125" cy="1303020"/>
                <wp:effectExtent l="19050" t="19050" r="47625" b="3048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1303020"/>
                        </a:xfrm>
                        <a:prstGeom prst="rect">
                          <a:avLst/>
                        </a:prstGeom>
                        <a:solidFill>
                          <a:srgbClr val="EAEAEA"/>
                        </a:solidFill>
                        <a:ln w="57150">
                          <a:solidFill>
                            <a:srgbClr val="D60093"/>
                          </a:solidFill>
                          <a:miter lim="800000"/>
                          <a:headEnd/>
                          <a:tailEnd/>
                        </a:ln>
                      </wps:spPr>
                      <wps:txbx>
                        <w:txbxContent>
                          <w:p w14:paraId="17237D89" w14:textId="77777777" w:rsidR="009C3D94" w:rsidRPr="00B7506C" w:rsidRDefault="009C3D94" w:rsidP="009C3D94">
                            <w:pPr>
                              <w:pStyle w:val="BodyText"/>
                              <w:rPr>
                                <w:rFonts w:ascii="Trebuchet MS" w:hAnsi="Trebuchet MS"/>
                                <w:sz w:val="20"/>
                                <w:szCs w:val="20"/>
                              </w:rPr>
                            </w:pPr>
                            <w:r w:rsidRPr="00B7506C">
                              <w:rPr>
                                <w:rFonts w:ascii="Trebuchet MS" w:hAnsi="Trebuchet MS"/>
                                <w:sz w:val="20"/>
                                <w:szCs w:val="20"/>
                              </w:rPr>
                              <w:t xml:space="preserve">Healthwatch was established in 2013 in accordance with the Health and Social Care Act 2012. </w:t>
                            </w:r>
                          </w:p>
                          <w:p w14:paraId="4793B34E" w14:textId="77777777" w:rsidR="009C3D94" w:rsidRPr="009D5699" w:rsidRDefault="009C3D94" w:rsidP="009C3D94">
                            <w:pPr>
                              <w:pStyle w:val="BodyText"/>
                              <w:rPr>
                                <w:rFonts w:ascii="Trebuchet MS" w:hAnsi="Trebuchet MS"/>
                                <w:sz w:val="16"/>
                                <w:szCs w:val="16"/>
                              </w:rPr>
                            </w:pPr>
                          </w:p>
                          <w:p w14:paraId="08529C91" w14:textId="77777777" w:rsidR="009C3D94" w:rsidRPr="00B7506C" w:rsidRDefault="009C3D94" w:rsidP="009C3D94">
                            <w:pPr>
                              <w:pStyle w:val="BodyText"/>
                              <w:rPr>
                                <w:rFonts w:ascii="Trebuchet MS" w:hAnsi="Trebuchet MS"/>
                                <w:sz w:val="20"/>
                                <w:szCs w:val="20"/>
                              </w:rPr>
                            </w:pPr>
                            <w:r w:rsidRPr="00B7506C">
                              <w:rPr>
                                <w:rFonts w:ascii="Trebuchet MS" w:hAnsi="Trebuchet MS"/>
                                <w:sz w:val="20"/>
                                <w:szCs w:val="20"/>
                              </w:rPr>
                              <w:t xml:space="preserve">Within this legislation [Arrangements to be made by relevant bodies in respect of local Healthwatch Organisations Directions 2013] Healthwatch has a right to a reply within 20 working days to Reports and Recommendations submitted by Local Healthwatch to a service provider.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3820E" id="Text Box 21" o:spid="_x0000_s1043" type="#_x0000_t202" style="position:absolute;margin-left:133.8pt;margin-top:-25.8pt;width:348.75pt;height:10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" fillcolor="#eaeaea" strokecolor="#d60093" strokeweight="4.5pt">
                <v:textbox>
                  <w:txbxContent>
                    <w:p w14:paraId="17237D89" w14:textId="77777777" w:rsidR="009C3D94" w:rsidRPr="00B7506C" w:rsidRDefault="009C3D94" w:rsidP="009C3D94">
                      <w:pPr>
                        <w:pStyle w:val="BodyText"/>
                        <w:rPr>
                          <w:rFonts w:ascii="Trebuchet MS" w:hAnsi="Trebuchet MS"/>
                          <w:sz w:val="20"/>
                          <w:szCs w:val="20"/>
                        </w:rPr>
                      </w:pPr>
                      <w:r w:rsidRPr="00B7506C">
                        <w:rPr>
                          <w:rFonts w:ascii="Trebuchet MS" w:hAnsi="Trebuchet MS"/>
                          <w:sz w:val="20"/>
                          <w:szCs w:val="20"/>
                        </w:rPr>
                        <w:t xml:space="preserve">Healthwatch was established in 2013 in accordance with the Health and Social Care Act 2012. </w:t>
                      </w:r>
                    </w:p>
                    <w:p w14:paraId="4793B34E" w14:textId="77777777" w:rsidR="009C3D94" w:rsidRPr="009D5699" w:rsidRDefault="009C3D94" w:rsidP="009C3D94">
                      <w:pPr>
                        <w:pStyle w:val="BodyText"/>
                        <w:rPr>
                          <w:rFonts w:ascii="Trebuchet MS" w:hAnsi="Trebuchet MS"/>
                          <w:sz w:val="16"/>
                          <w:szCs w:val="16"/>
                        </w:rPr>
                      </w:pPr>
                    </w:p>
                    <w:p w14:paraId="08529C91" w14:textId="77777777" w:rsidR="009C3D94" w:rsidRPr="00B7506C" w:rsidRDefault="009C3D94" w:rsidP="009C3D94">
                      <w:pPr>
                        <w:pStyle w:val="BodyText"/>
                        <w:rPr>
                          <w:rFonts w:ascii="Trebuchet MS" w:hAnsi="Trebuchet MS"/>
                          <w:sz w:val="20"/>
                          <w:szCs w:val="20"/>
                        </w:rPr>
                      </w:pPr>
                      <w:r w:rsidRPr="00B7506C">
                        <w:rPr>
                          <w:rFonts w:ascii="Trebuchet MS" w:hAnsi="Trebuchet MS"/>
                          <w:sz w:val="20"/>
                          <w:szCs w:val="20"/>
                        </w:rPr>
                        <w:t xml:space="preserve">Within this legislation [Arrangements to be made by relevant bodies in respect of local Healthwatch Organisations Directions 2013] Healthwatch has a right to a reply within 20 working days to Reports and Recommendations submitted by Local Healthwatch to a service provider. </w:t>
                      </w:r>
                    </w:p>
                  </w:txbxContent>
                </v:textbox>
              </v:shape>
            </w:pict>
          </mc:Fallback>
        </mc:AlternateContent>
      </w:r>
      <w:r w:rsidRPr="009C3D94">
        <w:rPr>
          <w:rFonts w:ascii="Trebuchet MS" w:hAnsi="Trebuchet MS"/>
          <w:noProof/>
          <w:color w:val="00506B"/>
          <w:lang w:val="en-GB"/>
        </w:rPr>
        <mc:AlternateContent>
          <mc:Choice Requires="wps">
            <w:drawing>
              <wp:anchor distT="0" distB="0" distL="114300" distR="114300" simplePos="0" relativeHeight="251685888" behindDoc="0" locked="0" layoutInCell="1" allowOverlap="1" wp14:anchorId="67A141E7" wp14:editId="63D8B873">
                <wp:simplePos x="0" y="0"/>
                <wp:positionH relativeFrom="column">
                  <wp:posOffset>-704850</wp:posOffset>
                </wp:positionH>
                <wp:positionV relativeFrom="paragraph">
                  <wp:posOffset>-142875</wp:posOffset>
                </wp:positionV>
                <wp:extent cx="1838325" cy="101282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012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8A195" w14:textId="77777777" w:rsidR="009C3D94" w:rsidRPr="009C5493" w:rsidRDefault="009C3D94" w:rsidP="009C3D94">
                            <w:pPr>
                              <w:rPr>
                                <w:rFonts w:ascii="Trebuchet MS" w:hAnsi="Trebuchet MS" w:cs="Arial"/>
                              </w:rPr>
                            </w:pPr>
                            <w:r w:rsidRPr="009C5493">
                              <w:rPr>
                                <w:rFonts w:ascii="Trebuchet MS" w:hAnsi="Trebuchet MS" w:cs="Arial"/>
                              </w:rPr>
                              <w:t>Healthwatch Lewisham</w:t>
                            </w:r>
                          </w:p>
                          <w:p w14:paraId="3A9BD84D" w14:textId="77777777" w:rsidR="009C3D94" w:rsidRPr="009C5493" w:rsidRDefault="009C3D94" w:rsidP="009C3D94">
                            <w:pPr>
                              <w:rPr>
                                <w:rFonts w:ascii="Trebuchet MS" w:hAnsi="Trebuchet MS" w:cs="Arial"/>
                              </w:rPr>
                            </w:pPr>
                            <w:r w:rsidRPr="009C5493">
                              <w:rPr>
                                <w:rFonts w:ascii="Trebuchet MS" w:hAnsi="Trebuchet MS" w:cs="Arial"/>
                              </w:rPr>
                              <w:t>Old Town Hall</w:t>
                            </w:r>
                          </w:p>
                          <w:p w14:paraId="07C5CF87" w14:textId="77777777" w:rsidR="009C3D94" w:rsidRPr="009C5493" w:rsidRDefault="009C3D94" w:rsidP="009C3D94">
                            <w:pPr>
                              <w:rPr>
                                <w:rFonts w:ascii="Trebuchet MS" w:hAnsi="Trebuchet MS" w:cs="Arial"/>
                              </w:rPr>
                            </w:pPr>
                            <w:r w:rsidRPr="009C5493">
                              <w:rPr>
                                <w:rFonts w:ascii="Trebuchet MS" w:hAnsi="Trebuchet MS" w:cs="Arial"/>
                              </w:rPr>
                              <w:t>Catford Rd</w:t>
                            </w:r>
                          </w:p>
                          <w:p w14:paraId="4AB72172" w14:textId="77777777" w:rsidR="009C3D94" w:rsidRPr="009C5493" w:rsidRDefault="009C3D94" w:rsidP="009C3D94">
                            <w:pPr>
                              <w:rPr>
                                <w:rFonts w:ascii="Trebuchet MS" w:hAnsi="Trebuchet MS" w:cs="Arial"/>
                              </w:rPr>
                            </w:pPr>
                            <w:r w:rsidRPr="009C5493">
                              <w:rPr>
                                <w:rFonts w:ascii="Trebuchet MS" w:hAnsi="Trebuchet MS" w:cs="Arial"/>
                              </w:rPr>
                              <w:t>London</w:t>
                            </w:r>
                          </w:p>
                          <w:p w14:paraId="6E8ADD1D" w14:textId="77777777" w:rsidR="009C3D94" w:rsidRPr="009C5493" w:rsidRDefault="009C3D94" w:rsidP="009C3D94">
                            <w:pPr>
                              <w:rPr>
                                <w:rFonts w:ascii="Trebuchet MS" w:hAnsi="Trebuchet MS" w:cs="Arial"/>
                              </w:rPr>
                            </w:pPr>
                            <w:r w:rsidRPr="009C5493">
                              <w:rPr>
                                <w:rFonts w:ascii="Trebuchet MS" w:hAnsi="Trebuchet MS" w:cs="Arial"/>
                              </w:rPr>
                              <w:t xml:space="preserve">SE6 4RU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141E7" id="Text Box 20" o:spid="_x0000_s1044" type="#_x0000_t202" style="position:absolute;margin-left:-55.5pt;margin-top:-11.25pt;width:144.75pt;height:7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" filled="f" stroked="f">
                <v:textbox>
                  <w:txbxContent>
                    <w:p w14:paraId="7F38A195" w14:textId="77777777" w:rsidR="009C3D94" w:rsidRPr="009C5493" w:rsidRDefault="009C3D94" w:rsidP="009C3D94">
                      <w:pPr>
                        <w:rPr>
                          <w:rFonts w:ascii="Trebuchet MS" w:hAnsi="Trebuchet MS" w:cs="Arial"/>
                        </w:rPr>
                      </w:pPr>
                      <w:r w:rsidRPr="009C5493">
                        <w:rPr>
                          <w:rFonts w:ascii="Trebuchet MS" w:hAnsi="Trebuchet MS" w:cs="Arial"/>
                        </w:rPr>
                        <w:t>Healthwatch Lewisham</w:t>
                      </w:r>
                    </w:p>
                    <w:p w14:paraId="3A9BD84D" w14:textId="77777777" w:rsidR="009C3D94" w:rsidRPr="009C5493" w:rsidRDefault="009C3D94" w:rsidP="009C3D94">
                      <w:pPr>
                        <w:rPr>
                          <w:rFonts w:ascii="Trebuchet MS" w:hAnsi="Trebuchet MS" w:cs="Arial"/>
                        </w:rPr>
                      </w:pPr>
                      <w:r w:rsidRPr="009C5493">
                        <w:rPr>
                          <w:rFonts w:ascii="Trebuchet MS" w:hAnsi="Trebuchet MS" w:cs="Arial"/>
                        </w:rPr>
                        <w:t>Old Town Hall</w:t>
                      </w:r>
                    </w:p>
                    <w:p w14:paraId="07C5CF87" w14:textId="77777777" w:rsidR="009C3D94" w:rsidRPr="009C5493" w:rsidRDefault="009C3D94" w:rsidP="009C3D94">
                      <w:pPr>
                        <w:rPr>
                          <w:rFonts w:ascii="Trebuchet MS" w:hAnsi="Trebuchet MS" w:cs="Arial"/>
                        </w:rPr>
                      </w:pPr>
                      <w:r w:rsidRPr="009C5493">
                        <w:rPr>
                          <w:rFonts w:ascii="Trebuchet MS" w:hAnsi="Trebuchet MS" w:cs="Arial"/>
                        </w:rPr>
                        <w:t>Catford Rd</w:t>
                      </w:r>
                    </w:p>
                    <w:p w14:paraId="4AB72172" w14:textId="77777777" w:rsidR="009C3D94" w:rsidRPr="009C5493" w:rsidRDefault="009C3D94" w:rsidP="009C3D94">
                      <w:pPr>
                        <w:rPr>
                          <w:rFonts w:ascii="Trebuchet MS" w:hAnsi="Trebuchet MS" w:cs="Arial"/>
                        </w:rPr>
                      </w:pPr>
                      <w:r w:rsidRPr="009C5493">
                        <w:rPr>
                          <w:rFonts w:ascii="Trebuchet MS" w:hAnsi="Trebuchet MS" w:cs="Arial"/>
                        </w:rPr>
                        <w:t>London</w:t>
                      </w:r>
                    </w:p>
                    <w:p w14:paraId="6E8ADD1D" w14:textId="77777777" w:rsidR="009C3D94" w:rsidRPr="009C5493" w:rsidRDefault="009C3D94" w:rsidP="009C3D94">
                      <w:pPr>
                        <w:rPr>
                          <w:rFonts w:ascii="Trebuchet MS" w:hAnsi="Trebuchet MS" w:cs="Arial"/>
                        </w:rPr>
                      </w:pPr>
                      <w:r w:rsidRPr="009C5493">
                        <w:rPr>
                          <w:rFonts w:ascii="Trebuchet MS" w:hAnsi="Trebuchet MS" w:cs="Arial"/>
                        </w:rPr>
                        <w:t xml:space="preserve">SE6 4RU </w:t>
                      </w:r>
                    </w:p>
                  </w:txbxContent>
                </v:textbox>
              </v:shape>
            </w:pict>
          </mc:Fallback>
        </mc:AlternateContent>
      </w:r>
    </w:p>
    <w:p w14:paraId="2DF59E15" w14:textId="77777777" w:rsidR="009C3D94" w:rsidRPr="009C3D94" w:rsidRDefault="009C3D94" w:rsidP="009C3D94">
      <w:pPr>
        <w:rPr>
          <w:rFonts w:ascii="Trebuchet MS" w:hAnsi="Trebuchet MS"/>
          <w:color w:val="00506B"/>
          <w:lang w:val="en-GB"/>
        </w:rPr>
      </w:pPr>
    </w:p>
    <w:p w14:paraId="42BE4B65" w14:textId="77777777" w:rsidR="009C3D94" w:rsidRPr="009C3D94" w:rsidRDefault="009C3D94" w:rsidP="009C3D94">
      <w:pPr>
        <w:rPr>
          <w:rFonts w:ascii="Trebuchet MS" w:hAnsi="Trebuchet MS"/>
          <w:color w:val="00506B"/>
          <w:lang w:val="en-GB"/>
        </w:rPr>
      </w:pPr>
    </w:p>
    <w:p w14:paraId="195F2B46" w14:textId="77777777" w:rsidR="009C3D94" w:rsidRPr="009C3D94" w:rsidRDefault="009C3D94" w:rsidP="009C3D94">
      <w:pPr>
        <w:rPr>
          <w:rFonts w:ascii="Trebuchet MS" w:hAnsi="Trebuchet MS"/>
          <w:color w:val="00506B"/>
          <w:lang w:val="en-GB"/>
        </w:rPr>
      </w:pPr>
    </w:p>
    <w:p w14:paraId="730BDE24" w14:textId="77777777" w:rsidR="009C3D94" w:rsidRPr="009C3D94" w:rsidRDefault="009C3D94" w:rsidP="009C3D94">
      <w:pPr>
        <w:rPr>
          <w:rFonts w:ascii="Trebuchet MS" w:hAnsi="Trebuchet MS"/>
          <w:color w:val="00506B"/>
          <w:lang w:val="en-GB"/>
        </w:rPr>
      </w:pPr>
    </w:p>
    <w:p w14:paraId="2955F062" w14:textId="62A81993" w:rsidR="009C3D94" w:rsidRPr="009C3D94" w:rsidRDefault="009C3D94" w:rsidP="009C3D94">
      <w:pPr>
        <w:rPr>
          <w:rFonts w:ascii="Trebuchet MS" w:hAnsi="Trebuchet MS"/>
          <w:b/>
          <w:color w:val="00506B"/>
          <w:u w:val="single"/>
          <w:lang w:val="en-GB"/>
        </w:rPr>
      </w:pPr>
      <w:r w:rsidRPr="009C3D94">
        <w:rPr>
          <w:rFonts w:ascii="Trebuchet MS" w:hAnsi="Trebuchet MS"/>
          <w:b/>
          <w:noProof/>
          <w:color w:val="00506B"/>
          <w:u w:val="single"/>
          <w:lang w:val="en-GB"/>
        </w:rPr>
        <mc:AlternateContent>
          <mc:Choice Requires="wps">
            <w:drawing>
              <wp:anchor distT="0" distB="0" distL="114300" distR="114300" simplePos="0" relativeHeight="251687936" behindDoc="0" locked="0" layoutInCell="1" allowOverlap="1" wp14:anchorId="306A2DA2" wp14:editId="7A2B1A97">
                <wp:simplePos x="0" y="0"/>
                <wp:positionH relativeFrom="column">
                  <wp:posOffset>3200400</wp:posOffset>
                </wp:positionH>
                <wp:positionV relativeFrom="paragraph">
                  <wp:posOffset>6484620</wp:posOffset>
                </wp:positionV>
                <wp:extent cx="228600" cy="2286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37AFF" w14:textId="77777777" w:rsidR="009C3D94" w:rsidRDefault="009C3D94" w:rsidP="009C3D94">
                            <w:pPr>
                              <w:rPr>
                                <w:color w:val="8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A2DA2" id="Text Box 9" o:spid="_x0000_s1045" type="#_x0000_t202" style="position:absolute;margin-left:252pt;margin-top:510.6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" filled="f" stroked="f">
                <v:textbox>
                  <w:txbxContent>
                    <w:p w14:paraId="37437AFF" w14:textId="77777777" w:rsidR="009C3D94" w:rsidRDefault="009C3D94" w:rsidP="009C3D94">
                      <w:pPr>
                        <w:rPr>
                          <w:color w:val="800080"/>
                        </w:rPr>
                      </w:pPr>
                    </w:p>
                  </w:txbxContent>
                </v:textbox>
              </v:shape>
            </w:pict>
          </mc:Fallback>
        </mc:AlternateContent>
      </w:r>
      <w:r w:rsidRPr="009C3D94">
        <w:rPr>
          <w:rFonts w:ascii="Trebuchet MS" w:hAnsi="Trebuchet MS"/>
          <w:b/>
          <w:color w:val="00506B"/>
          <w:u w:val="single"/>
          <w:lang w:val="en-GB"/>
        </w:rPr>
        <w:t>Report &amp; Recommendation Response Form</w:t>
      </w:r>
    </w:p>
    <w:tbl>
      <w:tblPr>
        <w:tblW w:w="10491" w:type="dxa"/>
        <w:tblInd w:w="-885" w:type="dxa"/>
        <w:tblBorders>
          <w:top w:val="nil"/>
          <w:left w:val="nil"/>
          <w:bottom w:val="nil"/>
          <w:right w:val="nil"/>
          <w:insideH w:val="single" w:sz="18" w:space="0" w:color="FFFFFF"/>
          <w:insideV w:val="single" w:sz="18" w:space="0" w:color="FFFFFF"/>
        </w:tblBorders>
        <w:shd w:val="clear" w:color="auto" w:fill="CCFFCC"/>
        <w:tblLayout w:type="fixed"/>
        <w:tblLook w:val="00A0" w:firstRow="1" w:lastRow="0" w:firstColumn="1" w:lastColumn="0" w:noHBand="0" w:noVBand="0"/>
      </w:tblPr>
      <w:tblGrid>
        <w:gridCol w:w="2978"/>
        <w:gridCol w:w="7513"/>
      </w:tblGrid>
      <w:tr w:rsidR="009C3D94" w:rsidRPr="009C3D94" w14:paraId="69FF3B36" w14:textId="77777777" w:rsidTr="004E5EFC">
        <w:tc>
          <w:tcPr>
            <w:tcW w:w="2978" w:type="dxa"/>
            <w:tcBorders>
              <w:bottom w:val="single" w:sz="18" w:space="0" w:color="FFFFFF"/>
            </w:tcBorders>
            <w:shd w:val="clear" w:color="auto" w:fill="CCFFCC"/>
          </w:tcPr>
          <w:p w14:paraId="60F3A941"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Report sent to</w:t>
            </w:r>
          </w:p>
        </w:tc>
        <w:tc>
          <w:tcPr>
            <w:tcW w:w="7513" w:type="dxa"/>
            <w:tcBorders>
              <w:bottom w:val="single" w:sz="18" w:space="0" w:color="FFFFFF"/>
            </w:tcBorders>
            <w:shd w:val="clear" w:color="auto" w:fill="CCFFCC"/>
          </w:tcPr>
          <w:p w14:paraId="7EB111A7"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Sam </w:t>
            </w:r>
            <w:proofErr w:type="spellStart"/>
            <w:r w:rsidRPr="009C3D94">
              <w:rPr>
                <w:rFonts w:ascii="Trebuchet MS" w:hAnsi="Trebuchet MS"/>
                <w:color w:val="00506B"/>
                <w:lang w:val="en-GB"/>
              </w:rPr>
              <w:t>Gray</w:t>
            </w:r>
            <w:proofErr w:type="spellEnd"/>
            <w:r w:rsidRPr="009C3D94">
              <w:rPr>
                <w:rFonts w:ascii="Trebuchet MS" w:hAnsi="Trebuchet MS"/>
                <w:color w:val="00506B"/>
                <w:lang w:val="en-GB"/>
              </w:rPr>
              <w:t xml:space="preserve"> - </w:t>
            </w:r>
            <w:proofErr w:type="spellStart"/>
            <w:r w:rsidRPr="009C3D94">
              <w:rPr>
                <w:rFonts w:ascii="Trebuchet MS" w:hAnsi="Trebuchet MS"/>
                <w:color w:val="00506B"/>
                <w:lang w:val="en-GB"/>
              </w:rPr>
              <w:t>SLaM</w:t>
            </w:r>
            <w:proofErr w:type="spellEnd"/>
          </w:p>
        </w:tc>
      </w:tr>
      <w:tr w:rsidR="009C3D94" w:rsidRPr="009C3D94" w14:paraId="2EF994B8" w14:textId="77777777" w:rsidTr="004E5EFC">
        <w:trPr>
          <w:trHeight w:val="35"/>
        </w:trPr>
        <w:tc>
          <w:tcPr>
            <w:tcW w:w="2978" w:type="dxa"/>
            <w:tcBorders>
              <w:top w:val="single" w:sz="18" w:space="0" w:color="FFFFFF"/>
              <w:bottom w:val="single" w:sz="18" w:space="0" w:color="FFFFFF"/>
            </w:tcBorders>
            <w:shd w:val="clear" w:color="auto" w:fill="CCFFCC"/>
          </w:tcPr>
          <w:p w14:paraId="7F8F7715"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Date sent</w:t>
            </w:r>
          </w:p>
        </w:tc>
        <w:tc>
          <w:tcPr>
            <w:tcW w:w="7513" w:type="dxa"/>
            <w:tcBorders>
              <w:top w:val="single" w:sz="18" w:space="0" w:color="FFFFFF"/>
              <w:bottom w:val="single" w:sz="18" w:space="0" w:color="FFFFFF"/>
            </w:tcBorders>
            <w:shd w:val="clear" w:color="auto" w:fill="CCFFCC"/>
          </w:tcPr>
          <w:p w14:paraId="3DD8531F"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13/7/2018</w:t>
            </w:r>
          </w:p>
        </w:tc>
      </w:tr>
      <w:tr w:rsidR="009C3D94" w:rsidRPr="009C3D94" w14:paraId="6D171B10" w14:textId="77777777" w:rsidTr="004E5EFC">
        <w:trPr>
          <w:trHeight w:val="124"/>
        </w:trPr>
        <w:tc>
          <w:tcPr>
            <w:tcW w:w="2978" w:type="dxa"/>
            <w:tcBorders>
              <w:top w:val="single" w:sz="18" w:space="0" w:color="FFFFFF"/>
              <w:bottom w:val="single" w:sz="18" w:space="0" w:color="FFFFFF"/>
            </w:tcBorders>
            <w:shd w:val="clear" w:color="auto" w:fill="CCFFCC"/>
          </w:tcPr>
          <w:p w14:paraId="37CB231F"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Details of report</w:t>
            </w:r>
          </w:p>
        </w:tc>
        <w:tc>
          <w:tcPr>
            <w:tcW w:w="7513" w:type="dxa"/>
            <w:tcBorders>
              <w:top w:val="single" w:sz="18" w:space="0" w:color="FFFFFF"/>
              <w:bottom w:val="single" w:sz="18" w:space="0" w:color="FFFFFF"/>
            </w:tcBorders>
            <w:shd w:val="clear" w:color="auto" w:fill="CCFFCC"/>
          </w:tcPr>
          <w:p w14:paraId="070F32A8"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Enter and View report for The </w:t>
            </w:r>
            <w:proofErr w:type="spellStart"/>
            <w:r w:rsidRPr="009C3D94">
              <w:rPr>
                <w:rFonts w:ascii="Trebuchet MS" w:hAnsi="Trebuchet MS"/>
                <w:color w:val="00506B"/>
                <w:lang w:val="en-GB"/>
              </w:rPr>
              <w:t>Ladywell</w:t>
            </w:r>
            <w:proofErr w:type="spellEnd"/>
            <w:r w:rsidRPr="009C3D94">
              <w:rPr>
                <w:rFonts w:ascii="Trebuchet MS" w:hAnsi="Trebuchet MS"/>
                <w:color w:val="00506B"/>
                <w:lang w:val="en-GB"/>
              </w:rPr>
              <w:t xml:space="preserve"> Unit (Powell ward) </w:t>
            </w:r>
          </w:p>
        </w:tc>
      </w:tr>
      <w:tr w:rsidR="009C3D94" w:rsidRPr="009C3D94" w14:paraId="11E01CD3" w14:textId="77777777" w:rsidTr="004E5EFC">
        <w:tc>
          <w:tcPr>
            <w:tcW w:w="2978" w:type="dxa"/>
            <w:tcBorders>
              <w:top w:val="single" w:sz="18" w:space="0" w:color="FFFFFF"/>
              <w:bottom w:val="single" w:sz="18" w:space="0" w:color="FFFFFF"/>
            </w:tcBorders>
            <w:shd w:val="clear" w:color="auto" w:fill="FFFFFF"/>
          </w:tcPr>
          <w:p w14:paraId="2A763252" w14:textId="77777777" w:rsidR="009C3D94" w:rsidRPr="009C3D94" w:rsidRDefault="009C3D94" w:rsidP="009C3D94">
            <w:pPr>
              <w:rPr>
                <w:rFonts w:ascii="Trebuchet MS" w:hAnsi="Trebuchet MS"/>
                <w:color w:val="00506B"/>
                <w:lang w:val="en-GB"/>
              </w:rPr>
            </w:pPr>
          </w:p>
        </w:tc>
        <w:tc>
          <w:tcPr>
            <w:tcW w:w="7513" w:type="dxa"/>
            <w:tcBorders>
              <w:top w:val="single" w:sz="18" w:space="0" w:color="FFFFFF"/>
              <w:bottom w:val="single" w:sz="18" w:space="0" w:color="FFFFFF"/>
            </w:tcBorders>
            <w:shd w:val="clear" w:color="auto" w:fill="FFFFFF"/>
          </w:tcPr>
          <w:p w14:paraId="137530DC" w14:textId="77777777" w:rsidR="009C3D94" w:rsidRPr="009C3D94" w:rsidRDefault="009C3D94" w:rsidP="009C3D94">
            <w:pPr>
              <w:rPr>
                <w:rFonts w:ascii="Trebuchet MS" w:hAnsi="Trebuchet MS"/>
                <w:color w:val="00506B"/>
                <w:lang w:val="en-GB"/>
              </w:rPr>
            </w:pPr>
          </w:p>
        </w:tc>
      </w:tr>
      <w:tr w:rsidR="009C3D94" w:rsidRPr="009C3D94" w14:paraId="60B16871" w14:textId="77777777" w:rsidTr="004E5EFC">
        <w:tc>
          <w:tcPr>
            <w:tcW w:w="2978" w:type="dxa"/>
            <w:tcBorders>
              <w:top w:val="single" w:sz="18" w:space="0" w:color="FFFFFF"/>
              <w:bottom w:val="single" w:sz="18" w:space="0" w:color="FFFFFF"/>
            </w:tcBorders>
            <w:shd w:val="clear" w:color="auto" w:fill="E6E6E6"/>
          </w:tcPr>
          <w:p w14:paraId="5DBE8745"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Date of response provided</w:t>
            </w:r>
          </w:p>
        </w:tc>
        <w:tc>
          <w:tcPr>
            <w:tcW w:w="7513" w:type="dxa"/>
            <w:tcBorders>
              <w:top w:val="single" w:sz="18" w:space="0" w:color="FFFFFF"/>
              <w:bottom w:val="single" w:sz="18" w:space="0" w:color="FFFFFF"/>
            </w:tcBorders>
            <w:shd w:val="clear" w:color="auto" w:fill="E6E6E6"/>
          </w:tcPr>
          <w:p w14:paraId="715839E1"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26</w:t>
            </w:r>
            <w:r w:rsidRPr="009C3D94">
              <w:rPr>
                <w:rFonts w:ascii="Trebuchet MS" w:hAnsi="Trebuchet MS"/>
                <w:color w:val="00506B"/>
                <w:vertAlign w:val="superscript"/>
                <w:lang w:val="en-GB"/>
              </w:rPr>
              <w:t>th</w:t>
            </w:r>
            <w:r w:rsidRPr="009C3D94">
              <w:rPr>
                <w:rFonts w:ascii="Trebuchet MS" w:hAnsi="Trebuchet MS"/>
                <w:color w:val="00506B"/>
                <w:lang w:val="en-GB"/>
              </w:rPr>
              <w:t xml:space="preserve"> July 2018</w:t>
            </w:r>
          </w:p>
        </w:tc>
      </w:tr>
      <w:tr w:rsidR="009C3D94" w:rsidRPr="009C3D94" w14:paraId="62E21187" w14:textId="77777777" w:rsidTr="004E5EFC">
        <w:trPr>
          <w:trHeight w:val="334"/>
        </w:trPr>
        <w:tc>
          <w:tcPr>
            <w:tcW w:w="10491" w:type="dxa"/>
            <w:gridSpan w:val="2"/>
            <w:tcBorders>
              <w:top w:val="single" w:sz="18" w:space="0" w:color="FFFFFF"/>
              <w:bottom w:val="single" w:sz="18" w:space="0" w:color="FFFFFF"/>
            </w:tcBorders>
            <w:shd w:val="clear" w:color="auto" w:fill="E6E6E6"/>
          </w:tcPr>
          <w:p w14:paraId="1100B30F"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Response (If there is a nil response please provide an explanation for this within the statutory 20 days)</w:t>
            </w:r>
          </w:p>
        </w:tc>
      </w:tr>
      <w:tr w:rsidR="009C3D94" w:rsidRPr="009C3D94" w14:paraId="605B0CF0" w14:textId="77777777" w:rsidTr="004E5EFC">
        <w:tc>
          <w:tcPr>
            <w:tcW w:w="2978" w:type="dxa"/>
            <w:tcBorders>
              <w:top w:val="single" w:sz="18" w:space="0" w:color="FFFFFF"/>
              <w:bottom w:val="single" w:sz="18" w:space="0" w:color="FFFFFF"/>
            </w:tcBorders>
            <w:shd w:val="clear" w:color="auto" w:fill="E6E6E6"/>
          </w:tcPr>
          <w:p w14:paraId="15C74209" w14:textId="77777777" w:rsidR="009C3D94" w:rsidRPr="009C3D94" w:rsidRDefault="009C3D94" w:rsidP="009C3D94">
            <w:pPr>
              <w:rPr>
                <w:rFonts w:ascii="Trebuchet MS" w:hAnsi="Trebuchet MS"/>
                <w:color w:val="00506B"/>
                <w:lang w:val="en-GB"/>
              </w:rPr>
            </w:pPr>
            <w:r w:rsidRPr="009C3D94">
              <w:rPr>
                <w:rFonts w:ascii="Trebuchet MS" w:hAnsi="Trebuchet MS"/>
                <w:b/>
                <w:color w:val="00506B"/>
                <w:lang w:val="en-GB"/>
              </w:rPr>
              <w:t xml:space="preserve">Activities - </w:t>
            </w:r>
            <w:proofErr w:type="spellStart"/>
            <w:r w:rsidRPr="009C3D94">
              <w:rPr>
                <w:rFonts w:ascii="Trebuchet MS" w:hAnsi="Trebuchet MS"/>
                <w:color w:val="00506B"/>
                <w:lang w:val="en-GB"/>
              </w:rPr>
              <w:t>SLaM</w:t>
            </w:r>
            <w:proofErr w:type="spellEnd"/>
            <w:r w:rsidRPr="009C3D94">
              <w:rPr>
                <w:rFonts w:ascii="Trebuchet MS" w:hAnsi="Trebuchet MS"/>
                <w:color w:val="00506B"/>
                <w:lang w:val="en-GB"/>
              </w:rPr>
              <w:t xml:space="preserve"> to review the activities on Powell ward and think about introducing relaxation therapies such as yoga which can help to combat poor mental health.</w:t>
            </w:r>
          </w:p>
        </w:tc>
        <w:tc>
          <w:tcPr>
            <w:tcW w:w="7513" w:type="dxa"/>
            <w:tcBorders>
              <w:top w:val="single" w:sz="18" w:space="0" w:color="FFFFFF"/>
              <w:bottom w:val="single" w:sz="18" w:space="0" w:color="FFFFFF"/>
            </w:tcBorders>
            <w:shd w:val="clear" w:color="auto" w:fill="E6E6E6"/>
          </w:tcPr>
          <w:p w14:paraId="183D0C84"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The Ward Manager has had a discussion with the Ward OT Michelle who is going to review the Ward Activities timetable, identify items to add and draft a new activities programme.</w:t>
            </w:r>
          </w:p>
          <w:p w14:paraId="7915F519" w14:textId="77777777" w:rsidR="009C3D94" w:rsidRPr="009C3D94" w:rsidRDefault="009C3D94" w:rsidP="009C3D94">
            <w:pPr>
              <w:rPr>
                <w:rFonts w:ascii="Trebuchet MS" w:hAnsi="Trebuchet MS"/>
                <w:color w:val="00506B"/>
                <w:lang w:val="en-GB"/>
              </w:rPr>
            </w:pPr>
          </w:p>
          <w:p w14:paraId="5A68B56B"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The Ward Manager has allocated a staff, Christine L to lead on the formulation and implementation of Relaxation Therapies.</w:t>
            </w:r>
          </w:p>
          <w:p w14:paraId="7E04B517" w14:textId="77777777" w:rsidR="009C3D94" w:rsidRPr="009C3D94" w:rsidRDefault="009C3D94" w:rsidP="009C3D94">
            <w:pPr>
              <w:rPr>
                <w:rFonts w:ascii="Trebuchet MS" w:hAnsi="Trebuchet MS"/>
                <w:color w:val="00506B"/>
                <w:lang w:val="en-GB"/>
              </w:rPr>
            </w:pPr>
          </w:p>
          <w:p w14:paraId="15A430CA"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The Ward Manager and OT will present and discuss the Activities Review Proposal with the patients in the Community meeting on 1/8/18.  </w:t>
            </w:r>
          </w:p>
          <w:p w14:paraId="56F06B8E" w14:textId="77777777" w:rsidR="009C3D94" w:rsidRPr="009C3D94" w:rsidRDefault="009C3D94" w:rsidP="009C3D94">
            <w:pPr>
              <w:rPr>
                <w:rFonts w:ascii="Trebuchet MS" w:hAnsi="Trebuchet MS"/>
                <w:color w:val="00506B"/>
                <w:lang w:val="en-GB"/>
              </w:rPr>
            </w:pPr>
          </w:p>
        </w:tc>
      </w:tr>
      <w:tr w:rsidR="009C3D94" w:rsidRPr="009C3D94" w14:paraId="13B9899F" w14:textId="77777777" w:rsidTr="004E5EFC">
        <w:tc>
          <w:tcPr>
            <w:tcW w:w="2978" w:type="dxa"/>
            <w:tcBorders>
              <w:top w:val="single" w:sz="18" w:space="0" w:color="FFFFFF"/>
              <w:bottom w:val="single" w:sz="18" w:space="0" w:color="FFFFFF"/>
            </w:tcBorders>
            <w:shd w:val="clear" w:color="auto" w:fill="E6E6E6"/>
          </w:tcPr>
          <w:p w14:paraId="200C31AD" w14:textId="77777777" w:rsidR="009C3D94" w:rsidRPr="009C3D94" w:rsidRDefault="009C3D94" w:rsidP="009C3D94">
            <w:pPr>
              <w:rPr>
                <w:rFonts w:ascii="Trebuchet MS" w:hAnsi="Trebuchet MS"/>
                <w:color w:val="00506B"/>
                <w:lang w:val="en-GB"/>
              </w:rPr>
            </w:pPr>
            <w:r w:rsidRPr="009C3D94">
              <w:rPr>
                <w:rFonts w:ascii="Trebuchet MS" w:hAnsi="Trebuchet MS"/>
                <w:b/>
                <w:color w:val="00506B"/>
                <w:lang w:val="en-GB"/>
              </w:rPr>
              <w:t xml:space="preserve">Environment - </w:t>
            </w:r>
            <w:r w:rsidRPr="009C3D94">
              <w:rPr>
                <w:rFonts w:ascii="Trebuchet MS" w:hAnsi="Trebuchet MS"/>
                <w:color w:val="00506B"/>
                <w:lang w:val="en-GB"/>
              </w:rPr>
              <w:t xml:space="preserve">As patients </w:t>
            </w:r>
            <w:proofErr w:type="gramStart"/>
            <w:r w:rsidRPr="009C3D94">
              <w:rPr>
                <w:rFonts w:ascii="Trebuchet MS" w:hAnsi="Trebuchet MS"/>
                <w:color w:val="00506B"/>
                <w:lang w:val="en-GB"/>
              </w:rPr>
              <w:t>have to</w:t>
            </w:r>
            <w:proofErr w:type="gramEnd"/>
            <w:r w:rsidRPr="009C3D94">
              <w:rPr>
                <w:rFonts w:ascii="Trebuchet MS" w:hAnsi="Trebuchet MS"/>
                <w:color w:val="00506B"/>
                <w:lang w:val="en-GB"/>
              </w:rPr>
              <w:t xml:space="preserve"> share toilet facilities, these should be checked more regularly to ensure that they are clean and tidy.  </w:t>
            </w:r>
          </w:p>
        </w:tc>
        <w:tc>
          <w:tcPr>
            <w:tcW w:w="7513" w:type="dxa"/>
            <w:tcBorders>
              <w:top w:val="single" w:sz="18" w:space="0" w:color="FFFFFF"/>
              <w:bottom w:val="single" w:sz="18" w:space="0" w:color="FFFFFF"/>
            </w:tcBorders>
            <w:shd w:val="clear" w:color="auto" w:fill="E6E6E6"/>
          </w:tcPr>
          <w:p w14:paraId="0EDA6F33"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The Trust has introduced a new Hourly patient checklist that includes ensuring the environment is clean and tidy. Below are the samples that the Ward is going to implement.</w:t>
            </w:r>
          </w:p>
          <w:bookmarkStart w:id="1" w:name="_MON_1594128115"/>
          <w:bookmarkEnd w:id="1"/>
          <w:p w14:paraId="6CE8B797"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object w:dxaOrig="1550" w:dyaOrig="991" w14:anchorId="74657D36">
                <v:shape id="_x0000_i1026" type="#_x0000_t75" style="width:77.25pt;height:49.9pt" o:ole="">
                  <v:imagedata r:id="rId11" o:title=""/>
                </v:shape>
                <o:OLEObject Type="Embed" ProgID="Word.Document.8" ShapeID="_x0000_i1026" DrawAspect="Icon" ObjectID="_1711262596" r:id="rId12">
                  <o:FieldCodes>\s</o:FieldCodes>
                </o:OLEObject>
              </w:object>
            </w:r>
            <w:bookmarkStart w:id="2" w:name="_MON_1594128121"/>
            <w:bookmarkEnd w:id="2"/>
            <w:r w:rsidRPr="009C3D94">
              <w:rPr>
                <w:rFonts w:ascii="Trebuchet MS" w:hAnsi="Trebuchet MS"/>
                <w:color w:val="00506B"/>
                <w:lang w:val="en-GB"/>
              </w:rPr>
              <w:object w:dxaOrig="1550" w:dyaOrig="991" w14:anchorId="748166E4">
                <v:shape id="_x0000_i1027" type="#_x0000_t75" style="width:77.25pt;height:49.9pt" o:ole="">
                  <v:imagedata r:id="rId13" o:title=""/>
                </v:shape>
                <o:OLEObject Type="Embed" ProgID="Word.Document.8" ShapeID="_x0000_i1027" DrawAspect="Icon" ObjectID="_1711262597" r:id="rId14">
                  <o:FieldCodes>\s</o:FieldCodes>
                </o:OLEObject>
              </w:object>
            </w:r>
            <w:bookmarkStart w:id="3" w:name="_MON_1594128138"/>
            <w:bookmarkEnd w:id="3"/>
            <w:r w:rsidRPr="009C3D94">
              <w:rPr>
                <w:rFonts w:ascii="Trebuchet MS" w:hAnsi="Trebuchet MS"/>
                <w:color w:val="00506B"/>
                <w:lang w:val="en-GB"/>
              </w:rPr>
              <w:object w:dxaOrig="1550" w:dyaOrig="991" w14:anchorId="235536C9">
                <v:shape id="_x0000_i1028" type="#_x0000_t75" style="width:77.25pt;height:49.9pt" o:ole="">
                  <v:imagedata r:id="rId15" o:title=""/>
                </v:shape>
                <o:OLEObject Type="Embed" ProgID="Word.Document.8" ShapeID="_x0000_i1028" DrawAspect="Icon" ObjectID="_1711262598" r:id="rId16">
                  <o:FieldCodes>\s</o:FieldCodes>
                </o:OLEObject>
              </w:object>
            </w:r>
          </w:p>
          <w:p w14:paraId="36D8014F"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lastRenderedPageBreak/>
              <w:t xml:space="preserve">This will ensure all rooms are regularly checked and tidied. In the </w:t>
            </w:r>
            <w:proofErr w:type="gramStart"/>
            <w:r w:rsidRPr="009C3D94">
              <w:rPr>
                <w:rFonts w:ascii="Trebuchet MS" w:hAnsi="Trebuchet MS"/>
                <w:color w:val="00506B"/>
                <w:lang w:val="en-GB"/>
              </w:rPr>
              <w:t>meantime</w:t>
            </w:r>
            <w:proofErr w:type="gramEnd"/>
            <w:r w:rsidRPr="009C3D94">
              <w:rPr>
                <w:rFonts w:ascii="Trebuchet MS" w:hAnsi="Trebuchet MS"/>
                <w:color w:val="00506B"/>
                <w:lang w:val="en-GB"/>
              </w:rPr>
              <w:t xml:space="preserve"> the WM will modify the General Observation checklist so that staff checks toilets hourly.</w:t>
            </w:r>
          </w:p>
          <w:p w14:paraId="17B70B71" w14:textId="77777777" w:rsidR="009C3D94" w:rsidRPr="009C3D94" w:rsidRDefault="009C3D94" w:rsidP="009C3D94">
            <w:pPr>
              <w:rPr>
                <w:rFonts w:ascii="Trebuchet MS" w:hAnsi="Trebuchet MS"/>
                <w:color w:val="00506B"/>
                <w:lang w:val="en-GB"/>
              </w:rPr>
            </w:pPr>
          </w:p>
          <w:p w14:paraId="643EBC6D"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Eunice, the Ward manager to discuss with ISS Cleaning provider and look at increasing the cleaning times for the toilets. </w:t>
            </w:r>
            <w:proofErr w:type="gramStart"/>
            <w:r w:rsidRPr="009C3D94">
              <w:rPr>
                <w:rFonts w:ascii="Trebuchet MS" w:hAnsi="Trebuchet MS"/>
                <w:color w:val="00506B"/>
                <w:lang w:val="en-GB"/>
              </w:rPr>
              <w:t>Also</w:t>
            </w:r>
            <w:proofErr w:type="gramEnd"/>
            <w:r w:rsidRPr="009C3D94">
              <w:rPr>
                <w:rFonts w:ascii="Trebuchet MS" w:hAnsi="Trebuchet MS"/>
                <w:color w:val="00506B"/>
                <w:lang w:val="en-GB"/>
              </w:rPr>
              <w:t xml:space="preserve"> she will ask for a cleaning schedule for all our toilets and bathrooms so that it’s displayed.</w:t>
            </w:r>
          </w:p>
          <w:p w14:paraId="55CF7B49" w14:textId="77777777" w:rsidR="009C3D94" w:rsidRPr="009C3D94" w:rsidRDefault="009C3D94" w:rsidP="009C3D94">
            <w:pPr>
              <w:rPr>
                <w:rFonts w:ascii="Trebuchet MS" w:hAnsi="Trebuchet MS"/>
                <w:color w:val="00506B"/>
                <w:lang w:val="en-GB"/>
              </w:rPr>
            </w:pPr>
          </w:p>
        </w:tc>
      </w:tr>
      <w:tr w:rsidR="009C3D94" w:rsidRPr="009C3D94" w14:paraId="7CED83D2" w14:textId="77777777" w:rsidTr="004E5EFC">
        <w:tc>
          <w:tcPr>
            <w:tcW w:w="2978" w:type="dxa"/>
            <w:tcBorders>
              <w:top w:val="single" w:sz="18" w:space="0" w:color="FFFFFF"/>
              <w:bottom w:val="single" w:sz="18" w:space="0" w:color="FFFFFF"/>
            </w:tcBorders>
            <w:shd w:val="clear" w:color="auto" w:fill="E6E6E6"/>
          </w:tcPr>
          <w:p w14:paraId="4FE15408" w14:textId="77777777" w:rsidR="009C3D94" w:rsidRPr="009C3D94" w:rsidRDefault="009C3D94" w:rsidP="009C3D94">
            <w:pPr>
              <w:rPr>
                <w:rFonts w:ascii="Trebuchet MS" w:hAnsi="Trebuchet MS"/>
                <w:color w:val="00506B"/>
                <w:lang w:val="en-GB"/>
              </w:rPr>
            </w:pPr>
            <w:r w:rsidRPr="009C3D94">
              <w:rPr>
                <w:rFonts w:ascii="Trebuchet MS" w:hAnsi="Trebuchet MS"/>
                <w:b/>
                <w:color w:val="00506B"/>
                <w:lang w:val="en-GB"/>
              </w:rPr>
              <w:lastRenderedPageBreak/>
              <w:t xml:space="preserve">Security &amp; Parking - </w:t>
            </w:r>
            <w:proofErr w:type="spellStart"/>
            <w:r w:rsidRPr="009C3D94">
              <w:rPr>
                <w:rFonts w:ascii="Trebuchet MS" w:hAnsi="Trebuchet MS"/>
                <w:color w:val="00506B"/>
                <w:lang w:val="en-GB"/>
              </w:rPr>
              <w:t>SLaM</w:t>
            </w:r>
            <w:proofErr w:type="spellEnd"/>
            <w:r w:rsidRPr="009C3D94">
              <w:rPr>
                <w:rFonts w:ascii="Trebuchet MS" w:hAnsi="Trebuchet MS"/>
                <w:color w:val="00506B"/>
                <w:lang w:val="en-GB"/>
              </w:rPr>
              <w:t xml:space="preserve"> to review the </w:t>
            </w:r>
            <w:proofErr w:type="spellStart"/>
            <w:r w:rsidRPr="009C3D94">
              <w:rPr>
                <w:rFonts w:ascii="Trebuchet MS" w:hAnsi="Trebuchet MS"/>
                <w:color w:val="00506B"/>
                <w:lang w:val="en-GB"/>
              </w:rPr>
              <w:t>Ladywell</w:t>
            </w:r>
            <w:proofErr w:type="spellEnd"/>
            <w:r w:rsidRPr="009C3D94">
              <w:rPr>
                <w:rFonts w:ascii="Trebuchet MS" w:hAnsi="Trebuchet MS"/>
                <w:color w:val="00506B"/>
                <w:lang w:val="en-GB"/>
              </w:rPr>
              <w:t xml:space="preserve"> Unit staff’s benefits and install security where necessary. It could also be beneficial if parking permits for staff could be explored.</w:t>
            </w:r>
          </w:p>
        </w:tc>
        <w:tc>
          <w:tcPr>
            <w:tcW w:w="7513" w:type="dxa"/>
            <w:tcBorders>
              <w:top w:val="single" w:sz="18" w:space="0" w:color="FFFFFF"/>
              <w:bottom w:val="single" w:sz="18" w:space="0" w:color="FFFFFF"/>
            </w:tcBorders>
            <w:shd w:val="clear" w:color="auto" w:fill="E6E6E6"/>
          </w:tcPr>
          <w:p w14:paraId="12618463"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The </w:t>
            </w:r>
            <w:proofErr w:type="spellStart"/>
            <w:r w:rsidRPr="009C3D94">
              <w:rPr>
                <w:rFonts w:ascii="Trebuchet MS" w:hAnsi="Trebuchet MS"/>
                <w:color w:val="00506B"/>
                <w:lang w:val="en-GB"/>
              </w:rPr>
              <w:t>Ladywell</w:t>
            </w:r>
            <w:proofErr w:type="spellEnd"/>
            <w:r w:rsidRPr="009C3D94">
              <w:rPr>
                <w:rFonts w:ascii="Trebuchet MS" w:hAnsi="Trebuchet MS"/>
                <w:color w:val="00506B"/>
                <w:lang w:val="en-GB"/>
              </w:rPr>
              <w:t xml:space="preserve"> Unit has only 15 parking bays allocated to us by our Landlord, University Hospital Lewisham (UHL). Each Ward is allocated one bay (7 bays) and the remainder go to Estates &amp; Facilities (2 bays); Duty Senior Nurse (1 bay); MHA office (1 Bay for the Tribunal Judges); The remaining 4 bays are allocated for Essential Travel on Trust business. Thus, there are not enough parking spaces for all our staff.</w:t>
            </w:r>
          </w:p>
          <w:p w14:paraId="42207666" w14:textId="77777777" w:rsidR="009C3D94" w:rsidRPr="009C3D94" w:rsidRDefault="009C3D94" w:rsidP="009C3D94">
            <w:pPr>
              <w:rPr>
                <w:rFonts w:ascii="Trebuchet MS" w:hAnsi="Trebuchet MS"/>
                <w:color w:val="00506B"/>
                <w:lang w:val="en-GB"/>
              </w:rPr>
            </w:pPr>
          </w:p>
          <w:p w14:paraId="726AF5E0"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The Unit is in </w:t>
            </w:r>
            <w:proofErr w:type="gramStart"/>
            <w:r w:rsidRPr="009C3D94">
              <w:rPr>
                <w:rFonts w:ascii="Trebuchet MS" w:hAnsi="Trebuchet MS"/>
                <w:color w:val="00506B"/>
                <w:lang w:val="en-GB"/>
              </w:rPr>
              <w:t>close proximity</w:t>
            </w:r>
            <w:proofErr w:type="gramEnd"/>
            <w:r w:rsidRPr="009C3D94">
              <w:rPr>
                <w:rFonts w:ascii="Trebuchet MS" w:hAnsi="Trebuchet MS"/>
                <w:color w:val="00506B"/>
                <w:lang w:val="en-GB"/>
              </w:rPr>
              <w:t xml:space="preserve"> and well served by the London’s Public Transport System such as Busses, Trains and DLR. Staff are advised to use Public Transport due to difficulties accessing parking around this area.</w:t>
            </w:r>
          </w:p>
          <w:p w14:paraId="0C6795E1" w14:textId="77777777" w:rsidR="009C3D94" w:rsidRPr="009C3D94" w:rsidRDefault="009C3D94" w:rsidP="009C3D94">
            <w:pPr>
              <w:rPr>
                <w:rFonts w:ascii="Trebuchet MS" w:hAnsi="Trebuchet MS"/>
                <w:color w:val="00506B"/>
                <w:lang w:val="en-GB"/>
              </w:rPr>
            </w:pPr>
          </w:p>
        </w:tc>
      </w:tr>
      <w:tr w:rsidR="009C3D94" w:rsidRPr="009C3D94" w14:paraId="723C830D" w14:textId="77777777" w:rsidTr="004E5EFC">
        <w:tc>
          <w:tcPr>
            <w:tcW w:w="2978" w:type="dxa"/>
            <w:tcBorders>
              <w:top w:val="single" w:sz="18" w:space="0" w:color="FFFFFF"/>
              <w:bottom w:val="single" w:sz="18" w:space="0" w:color="FFFFFF"/>
            </w:tcBorders>
            <w:shd w:val="clear" w:color="auto" w:fill="E6E6E6"/>
          </w:tcPr>
          <w:p w14:paraId="3EE6FA23" w14:textId="77777777" w:rsidR="009C3D94" w:rsidRPr="009C3D94" w:rsidRDefault="009C3D94" w:rsidP="009C3D94">
            <w:pPr>
              <w:rPr>
                <w:rFonts w:ascii="Trebuchet MS" w:hAnsi="Trebuchet MS"/>
                <w:color w:val="00506B"/>
                <w:lang w:val="en-GB"/>
              </w:rPr>
            </w:pPr>
            <w:r w:rsidRPr="009C3D94">
              <w:rPr>
                <w:rFonts w:ascii="Trebuchet MS" w:hAnsi="Trebuchet MS"/>
                <w:b/>
                <w:color w:val="00506B"/>
                <w:lang w:val="en-GB"/>
              </w:rPr>
              <w:t xml:space="preserve">Patient Safes - </w:t>
            </w:r>
            <w:r w:rsidRPr="009C3D94">
              <w:rPr>
                <w:rFonts w:ascii="Trebuchet MS" w:hAnsi="Trebuchet MS"/>
                <w:color w:val="00506B"/>
                <w:lang w:val="en-GB"/>
              </w:rPr>
              <w:t>All safes in the rooms of the patients should be fixed and in working order. This will ensure the safety and security of the patient’s personal belongings.</w:t>
            </w:r>
          </w:p>
        </w:tc>
        <w:tc>
          <w:tcPr>
            <w:tcW w:w="7513" w:type="dxa"/>
            <w:tcBorders>
              <w:top w:val="single" w:sz="18" w:space="0" w:color="FFFFFF"/>
              <w:bottom w:val="single" w:sz="18" w:space="0" w:color="FFFFFF"/>
            </w:tcBorders>
            <w:shd w:val="clear" w:color="auto" w:fill="E6E6E6"/>
          </w:tcPr>
          <w:p w14:paraId="3E16EB74"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The Safes in patients’ rooms are all broken and beyond repair. The old safes are going to be removed and replaced with key operated single lockers. This piece of work will take at least 3-6months to order the lockers, unbolt the wardrobes remove the safes, install the new lockers and bolt the Wardrobe back to the wall without disruption of care on all wards. We have placed orders for the Lockers today and should have the Work starting as soon as the Lockers arrive.</w:t>
            </w:r>
          </w:p>
          <w:p w14:paraId="105399B6" w14:textId="77777777" w:rsidR="009C3D94" w:rsidRPr="009C3D94" w:rsidRDefault="009C3D94" w:rsidP="009C3D94">
            <w:pPr>
              <w:rPr>
                <w:rFonts w:ascii="Trebuchet MS" w:hAnsi="Trebuchet MS"/>
                <w:color w:val="00506B"/>
                <w:lang w:val="en-GB"/>
              </w:rPr>
            </w:pPr>
          </w:p>
        </w:tc>
      </w:tr>
      <w:tr w:rsidR="009C3D94" w:rsidRPr="009C3D94" w14:paraId="2CE97D4A" w14:textId="77777777" w:rsidTr="004E5EFC">
        <w:tc>
          <w:tcPr>
            <w:tcW w:w="2978" w:type="dxa"/>
            <w:tcBorders>
              <w:top w:val="single" w:sz="18" w:space="0" w:color="FFFFFF"/>
              <w:bottom w:val="single" w:sz="18" w:space="0" w:color="FFFFFF"/>
            </w:tcBorders>
            <w:shd w:val="clear" w:color="auto" w:fill="E6E6E6"/>
          </w:tcPr>
          <w:p w14:paraId="167C82CF" w14:textId="77777777" w:rsidR="009C3D94" w:rsidRPr="009C3D94" w:rsidRDefault="009C3D94" w:rsidP="009C3D94">
            <w:pPr>
              <w:rPr>
                <w:rFonts w:ascii="Trebuchet MS" w:hAnsi="Trebuchet MS"/>
                <w:color w:val="00506B"/>
                <w:lang w:val="en-GB"/>
              </w:rPr>
            </w:pPr>
            <w:r w:rsidRPr="009C3D94">
              <w:rPr>
                <w:rFonts w:ascii="Trebuchet MS" w:hAnsi="Trebuchet MS"/>
                <w:b/>
                <w:color w:val="00506B"/>
                <w:lang w:val="en-GB"/>
              </w:rPr>
              <w:t>Smoking</w:t>
            </w:r>
            <w:r w:rsidRPr="009C3D94">
              <w:rPr>
                <w:rFonts w:ascii="Trebuchet MS" w:hAnsi="Trebuchet MS"/>
                <w:color w:val="00506B"/>
                <w:lang w:val="en-GB"/>
              </w:rPr>
              <w:t xml:space="preserve"> </w:t>
            </w:r>
            <w:r w:rsidRPr="009C3D94">
              <w:rPr>
                <w:rFonts w:ascii="Trebuchet MS" w:hAnsi="Trebuchet MS"/>
                <w:b/>
                <w:color w:val="00506B"/>
                <w:lang w:val="en-GB"/>
              </w:rPr>
              <w:t>-</w:t>
            </w:r>
            <w:r w:rsidRPr="009C3D94">
              <w:rPr>
                <w:rFonts w:ascii="Trebuchet MS" w:hAnsi="Trebuchet MS"/>
                <w:color w:val="00506B"/>
                <w:lang w:val="en-GB"/>
              </w:rPr>
              <w:t xml:space="preserve"> Patients to have a smoking area and be able to access it on a regular basis. Moreover, patients should be allowed to </w:t>
            </w:r>
            <w:r w:rsidRPr="009C3D94">
              <w:rPr>
                <w:rFonts w:ascii="Trebuchet MS" w:hAnsi="Trebuchet MS"/>
                <w:b/>
                <w:color w:val="00506B"/>
                <w:lang w:val="en-GB"/>
              </w:rPr>
              <w:t xml:space="preserve">Smoking cessation - </w:t>
            </w:r>
            <w:r w:rsidRPr="009C3D94">
              <w:rPr>
                <w:rFonts w:ascii="Trebuchet MS" w:hAnsi="Trebuchet MS"/>
                <w:color w:val="00506B"/>
                <w:lang w:val="en-GB"/>
              </w:rPr>
              <w:t xml:space="preserve">keep the cigarettes/tobacco that they purchase. These could be labelled and locked away by staff if </w:t>
            </w:r>
            <w:r w:rsidRPr="009C3D94">
              <w:rPr>
                <w:rFonts w:ascii="Trebuchet MS" w:hAnsi="Trebuchet MS"/>
                <w:color w:val="00506B"/>
                <w:lang w:val="en-GB"/>
              </w:rPr>
              <w:lastRenderedPageBreak/>
              <w:t>they are not comfortable with patients handling the products themselves. Alternatively, patients could keep hold of their own cigarettes (they could place them in their safe) with staff controlling the lighters.</w:t>
            </w:r>
          </w:p>
        </w:tc>
        <w:tc>
          <w:tcPr>
            <w:tcW w:w="7513" w:type="dxa"/>
            <w:tcBorders>
              <w:top w:val="single" w:sz="18" w:space="0" w:color="FFFFFF"/>
              <w:bottom w:val="single" w:sz="18" w:space="0" w:color="FFFFFF"/>
            </w:tcBorders>
            <w:shd w:val="clear" w:color="auto" w:fill="E6E6E6"/>
          </w:tcPr>
          <w:p w14:paraId="41B3070E"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lastRenderedPageBreak/>
              <w:t>In line with The Health Act (2006) and NICE Guidance (2013) South London &amp; Maudsley NHS Trust (</w:t>
            </w:r>
            <w:proofErr w:type="spellStart"/>
            <w:r w:rsidRPr="009C3D94">
              <w:rPr>
                <w:rFonts w:ascii="Trebuchet MS" w:hAnsi="Trebuchet MS"/>
                <w:color w:val="00506B"/>
                <w:lang w:val="en-GB"/>
              </w:rPr>
              <w:t>SLaM</w:t>
            </w:r>
            <w:proofErr w:type="spellEnd"/>
            <w:r w:rsidRPr="009C3D94">
              <w:rPr>
                <w:rFonts w:ascii="Trebuchet MS" w:hAnsi="Trebuchet MS"/>
                <w:color w:val="00506B"/>
                <w:lang w:val="en-GB"/>
              </w:rPr>
              <w:t xml:space="preserve">) introduced a comprehensive Smoke Free Policy in October 2014.  The requirement to provide completely smoke-free mental health services was further stressed in The Five Year Forward View for Mental Health (2014) which stipulated that all mental health hospitals should be completely smoke free by 2018. </w:t>
            </w:r>
            <w:proofErr w:type="spellStart"/>
            <w:r w:rsidRPr="009C3D94">
              <w:rPr>
                <w:rFonts w:ascii="Trebuchet MS" w:hAnsi="Trebuchet MS"/>
                <w:color w:val="00506B"/>
                <w:lang w:val="en-GB"/>
              </w:rPr>
              <w:t>SLaM</w:t>
            </w:r>
            <w:proofErr w:type="spellEnd"/>
            <w:r w:rsidRPr="009C3D94">
              <w:rPr>
                <w:rFonts w:ascii="Trebuchet MS" w:hAnsi="Trebuchet MS"/>
                <w:color w:val="00506B"/>
                <w:lang w:val="en-GB"/>
              </w:rPr>
              <w:t xml:space="preserve"> is expected to achieve the target set by the Tobacco Control Plan for England (2017) as well as comply with the Care Quality Commission smoke free guidance (2017).  </w:t>
            </w:r>
          </w:p>
          <w:p w14:paraId="0C228559" w14:textId="77777777" w:rsidR="009C3D94" w:rsidRPr="009C3D94" w:rsidRDefault="009C3D94" w:rsidP="009C3D94">
            <w:pPr>
              <w:rPr>
                <w:rFonts w:ascii="Trebuchet MS" w:hAnsi="Trebuchet MS"/>
                <w:color w:val="00506B"/>
                <w:lang w:val="en-GB"/>
              </w:rPr>
            </w:pPr>
          </w:p>
          <w:p w14:paraId="236251F8"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The aim of </w:t>
            </w:r>
            <w:proofErr w:type="spellStart"/>
            <w:r w:rsidRPr="009C3D94">
              <w:rPr>
                <w:rFonts w:ascii="Trebuchet MS" w:hAnsi="Trebuchet MS"/>
                <w:color w:val="00506B"/>
                <w:lang w:val="en-GB"/>
              </w:rPr>
              <w:t>SLaM’s</w:t>
            </w:r>
            <w:proofErr w:type="spellEnd"/>
            <w:r w:rsidRPr="009C3D94">
              <w:rPr>
                <w:rFonts w:ascii="Trebuchet MS" w:hAnsi="Trebuchet MS"/>
                <w:color w:val="00506B"/>
                <w:lang w:val="en-GB"/>
              </w:rPr>
              <w:t xml:space="preserve"> Smoke-free policy is twofold; </w:t>
            </w:r>
          </w:p>
          <w:p w14:paraId="0DEF5823" w14:textId="77777777" w:rsidR="009C3D94" w:rsidRPr="009C3D94" w:rsidRDefault="009C3D94" w:rsidP="009C3D94">
            <w:pPr>
              <w:numPr>
                <w:ilvl w:val="0"/>
                <w:numId w:val="38"/>
              </w:numPr>
              <w:rPr>
                <w:rFonts w:ascii="Trebuchet MS" w:hAnsi="Trebuchet MS"/>
                <w:color w:val="00506B"/>
                <w:lang w:val="en-GB"/>
              </w:rPr>
            </w:pPr>
            <w:r w:rsidRPr="009C3D94">
              <w:rPr>
                <w:rFonts w:ascii="Trebuchet MS" w:hAnsi="Trebuchet MS"/>
                <w:color w:val="00506B"/>
                <w:lang w:val="en-GB"/>
              </w:rPr>
              <w:t xml:space="preserve">To recognise tobacco dependence as an urgent clinical condition requiring access to </w:t>
            </w:r>
            <w:proofErr w:type="gramStart"/>
            <w:r w:rsidRPr="009C3D94">
              <w:rPr>
                <w:rFonts w:ascii="Trebuchet MS" w:hAnsi="Trebuchet MS"/>
                <w:color w:val="00506B"/>
                <w:lang w:val="en-GB"/>
              </w:rPr>
              <w:t>evidence based</w:t>
            </w:r>
            <w:proofErr w:type="gramEnd"/>
            <w:r w:rsidRPr="009C3D94">
              <w:rPr>
                <w:rFonts w:ascii="Trebuchet MS" w:hAnsi="Trebuchet MS"/>
                <w:color w:val="00506B"/>
                <w:lang w:val="en-GB"/>
              </w:rPr>
              <w:t xml:space="preserve"> interventions</w:t>
            </w:r>
          </w:p>
          <w:p w14:paraId="3214DD4E" w14:textId="77777777" w:rsidR="009C3D94" w:rsidRPr="009C3D94" w:rsidRDefault="009C3D94" w:rsidP="009C3D94">
            <w:pPr>
              <w:numPr>
                <w:ilvl w:val="0"/>
                <w:numId w:val="38"/>
              </w:numPr>
              <w:rPr>
                <w:rFonts w:ascii="Trebuchet MS" w:hAnsi="Trebuchet MS"/>
                <w:color w:val="00506B"/>
                <w:lang w:val="en-GB"/>
              </w:rPr>
            </w:pPr>
            <w:r w:rsidRPr="009C3D94">
              <w:rPr>
                <w:rFonts w:ascii="Trebuchet MS" w:hAnsi="Trebuchet MS"/>
                <w:color w:val="00506B"/>
                <w:lang w:val="en-GB"/>
              </w:rPr>
              <w:t>To create an environment that is conducive to quitting smoking.</w:t>
            </w:r>
          </w:p>
          <w:p w14:paraId="657AC1B7" w14:textId="77777777" w:rsidR="009C3D94" w:rsidRPr="009C3D94" w:rsidRDefault="009C3D94" w:rsidP="009C3D94">
            <w:pPr>
              <w:rPr>
                <w:rFonts w:ascii="Trebuchet MS" w:hAnsi="Trebuchet MS"/>
                <w:color w:val="00506B"/>
                <w:lang w:val="en-GB"/>
              </w:rPr>
            </w:pPr>
          </w:p>
          <w:p w14:paraId="31667527" w14:textId="77777777" w:rsidR="009C3D94" w:rsidRPr="009C3D94" w:rsidRDefault="009C3D94" w:rsidP="009C3D94">
            <w:pPr>
              <w:rPr>
                <w:rFonts w:ascii="Trebuchet MS" w:hAnsi="Trebuchet MS"/>
                <w:color w:val="00506B"/>
                <w:lang w:val="en-GB"/>
              </w:rPr>
            </w:pPr>
            <w:proofErr w:type="spellStart"/>
            <w:r w:rsidRPr="009C3D94">
              <w:rPr>
                <w:rFonts w:ascii="Trebuchet MS" w:hAnsi="Trebuchet MS"/>
                <w:color w:val="00506B"/>
                <w:lang w:val="en-GB"/>
              </w:rPr>
              <w:t>SLaM’s</w:t>
            </w:r>
            <w:proofErr w:type="spellEnd"/>
            <w:r w:rsidRPr="009C3D94">
              <w:rPr>
                <w:rFonts w:ascii="Trebuchet MS" w:hAnsi="Trebuchet MS"/>
                <w:color w:val="00506B"/>
                <w:lang w:val="en-GB"/>
              </w:rPr>
              <w:t xml:space="preserve"> Physical Healthcare and Healthy Lifestyle Strategy (2018 – 2023) approved in February 2018 reaffirms the commitment to strengthen efforts already underway to support smokers, focussing on harm reduction as well as health promotion.  Ultimately the ambition is that smoking among people with a mental health condition declines to &lt;5% by 2035 with an interim target of 35% by 2020.</w:t>
            </w:r>
          </w:p>
          <w:p w14:paraId="42A933AE" w14:textId="77777777" w:rsidR="009C3D94" w:rsidRPr="009C3D94" w:rsidRDefault="009C3D94" w:rsidP="009C3D94">
            <w:pPr>
              <w:rPr>
                <w:rFonts w:ascii="Trebuchet MS" w:hAnsi="Trebuchet MS"/>
                <w:color w:val="00506B"/>
                <w:lang w:val="en-GB"/>
              </w:rPr>
            </w:pPr>
          </w:p>
          <w:p w14:paraId="7030843B"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Smoking is the main cause of preventable illness and premature death in the UK. Smoking rates among the general population were 15.5% in 2016 while those with a mental health condition are substantially higher and have remained consistent at around 40% over the last 20 years. A third of all the tobacco smoked in the UK is by people with a mental health condition.  National smoking rates vary among people with a mental illness but are around 60% for those with psychosis and up to 70% among people in psychiatric hospitals. However, because of our smoke free policy the rate of smoking among </w:t>
            </w:r>
            <w:proofErr w:type="spellStart"/>
            <w:r w:rsidRPr="009C3D94">
              <w:rPr>
                <w:rFonts w:ascii="Trebuchet MS" w:hAnsi="Trebuchet MS"/>
                <w:color w:val="00506B"/>
                <w:lang w:val="en-GB"/>
              </w:rPr>
              <w:t>SLaM’s</w:t>
            </w:r>
            <w:proofErr w:type="spellEnd"/>
            <w:r w:rsidRPr="009C3D94">
              <w:rPr>
                <w:rFonts w:ascii="Trebuchet MS" w:hAnsi="Trebuchet MS"/>
                <w:color w:val="00506B"/>
                <w:lang w:val="en-GB"/>
              </w:rPr>
              <w:t xml:space="preserve"> in-patients is substantially lower currently 44%.</w:t>
            </w:r>
          </w:p>
          <w:p w14:paraId="104DCC77" w14:textId="77777777" w:rsidR="009C3D94" w:rsidRPr="009C3D94" w:rsidRDefault="009C3D94" w:rsidP="009C3D94">
            <w:pPr>
              <w:rPr>
                <w:rFonts w:ascii="Trebuchet MS" w:hAnsi="Trebuchet MS"/>
                <w:color w:val="00506B"/>
                <w:lang w:val="en-GB"/>
              </w:rPr>
            </w:pPr>
          </w:p>
          <w:p w14:paraId="13A99C9E"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People with mental illness who smoke are more likely to be heavier smokers and more tobacco dependent than smokers in the general population. The high rates of smoking exacerbate the health inequality already experienced by those with mental illness. Smoking causes a range of preventable medical conditions, including cancer, respiratory and coronary heart disease. People with serious mental illness typically die around 20 years earlier than their peers; the main reason for this is smoking. </w:t>
            </w:r>
          </w:p>
          <w:p w14:paraId="6CEA1364" w14:textId="77777777" w:rsidR="009C3D94" w:rsidRPr="009C3D94" w:rsidRDefault="009C3D94" w:rsidP="009C3D94">
            <w:pPr>
              <w:rPr>
                <w:rFonts w:ascii="Trebuchet MS" w:hAnsi="Trebuchet MS"/>
                <w:color w:val="00506B"/>
                <w:lang w:val="en-GB"/>
              </w:rPr>
            </w:pPr>
          </w:p>
          <w:p w14:paraId="6AF6D3CB"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Smoking also has a negative impact on mental health. Smokers experience more severe mental health </w:t>
            </w:r>
            <w:proofErr w:type="gramStart"/>
            <w:r w:rsidRPr="009C3D94">
              <w:rPr>
                <w:rFonts w:ascii="Trebuchet MS" w:hAnsi="Trebuchet MS"/>
                <w:color w:val="00506B"/>
                <w:lang w:val="en-GB"/>
              </w:rPr>
              <w:t>symptoms, and</w:t>
            </w:r>
            <w:proofErr w:type="gramEnd"/>
            <w:r w:rsidRPr="009C3D94">
              <w:rPr>
                <w:rFonts w:ascii="Trebuchet MS" w:hAnsi="Trebuchet MS"/>
                <w:color w:val="00506B"/>
                <w:lang w:val="en-GB"/>
              </w:rPr>
              <w:t xml:space="preserve"> spend more time in hospital compared to people with a mental illness who do not smoke. Many smokers require up to double the dose of psychotropic medication because tar in tobacco smoke speeds up </w:t>
            </w:r>
            <w:r w:rsidRPr="009C3D94">
              <w:rPr>
                <w:rFonts w:ascii="Trebuchet MS" w:hAnsi="Trebuchet MS"/>
                <w:color w:val="00506B"/>
                <w:lang w:val="en-GB"/>
              </w:rPr>
              <w:lastRenderedPageBreak/>
              <w:t>the metabolism of some medications, this can lead to unacceptable side-effects and eventually non-compliance.  Smokers with mental health problems typically spend approximately a third of their disposable income on cigarettes and often prioritise buying tobacco over spending on food, toiletries and leisure activities.  Essentially smoking can trap people with mental illness in poverty.</w:t>
            </w:r>
          </w:p>
          <w:p w14:paraId="1A280550" w14:textId="77777777" w:rsidR="009C3D94" w:rsidRPr="009C3D94" w:rsidRDefault="009C3D94" w:rsidP="009C3D94">
            <w:pPr>
              <w:rPr>
                <w:rFonts w:ascii="Trebuchet MS" w:hAnsi="Trebuchet MS"/>
                <w:color w:val="00506B"/>
                <w:lang w:val="en-GB"/>
              </w:rPr>
            </w:pPr>
          </w:p>
          <w:p w14:paraId="0C609D91" w14:textId="77777777" w:rsidR="009C3D94" w:rsidRPr="009C3D94" w:rsidRDefault="009C3D94" w:rsidP="009C3D94">
            <w:pPr>
              <w:rPr>
                <w:rFonts w:ascii="Trebuchet MS" w:hAnsi="Trebuchet MS"/>
                <w:color w:val="00506B"/>
                <w:lang w:val="en-GB"/>
              </w:rPr>
            </w:pPr>
            <w:proofErr w:type="spellStart"/>
            <w:r w:rsidRPr="009C3D94">
              <w:rPr>
                <w:rFonts w:ascii="Trebuchet MS" w:hAnsi="Trebuchet MS"/>
                <w:color w:val="00506B"/>
                <w:lang w:val="en-GB"/>
              </w:rPr>
              <w:t>SLaM’s</w:t>
            </w:r>
            <w:proofErr w:type="spellEnd"/>
            <w:r w:rsidRPr="009C3D94">
              <w:rPr>
                <w:rFonts w:ascii="Trebuchet MS" w:hAnsi="Trebuchet MS"/>
                <w:color w:val="00506B"/>
                <w:lang w:val="en-GB"/>
              </w:rPr>
              <w:t xml:space="preserve"> smoke free policy recognises that the largest positive impact on the health of smokers with mental health problems will come from focussing on their smoking behaviour and through the routine provision of evidence based smoking cessation support in an environment that is free from cues to smoke.</w:t>
            </w:r>
          </w:p>
          <w:p w14:paraId="71896C6F" w14:textId="77777777" w:rsidR="009C3D94" w:rsidRPr="009C3D94" w:rsidRDefault="009C3D94" w:rsidP="009C3D94">
            <w:pPr>
              <w:rPr>
                <w:rFonts w:ascii="Trebuchet MS" w:hAnsi="Trebuchet MS"/>
                <w:color w:val="00506B"/>
                <w:lang w:val="en-GB"/>
              </w:rPr>
            </w:pPr>
          </w:p>
          <w:p w14:paraId="4011D755"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Staffs across the NHS are no longer permitted to support smoking.  It is the duty of all staff working in the NHS to help patients live as well as they can for as long as they can.  Facilitation of smoking undermines health and other expensive interventions.  Since the introduction of </w:t>
            </w:r>
            <w:proofErr w:type="spellStart"/>
            <w:r w:rsidRPr="009C3D94">
              <w:rPr>
                <w:rFonts w:ascii="Trebuchet MS" w:hAnsi="Trebuchet MS"/>
                <w:color w:val="00506B"/>
                <w:lang w:val="en-GB"/>
              </w:rPr>
              <w:t>SLaM’s</w:t>
            </w:r>
            <w:proofErr w:type="spellEnd"/>
            <w:r w:rsidRPr="009C3D94">
              <w:rPr>
                <w:rFonts w:ascii="Trebuchet MS" w:hAnsi="Trebuchet MS"/>
                <w:color w:val="00506B"/>
                <w:lang w:val="en-GB"/>
              </w:rPr>
              <w:t xml:space="preserve"> smoke free policy, there has been a decline in the overall rate of violence by 39%, we believe that this initiative has far reaching positive implications for the provision of safe services.  But most important of all we now routinely see that about half of the smokers admitted to our mental health services consent to engaging in Tobacco Dependence Treatment.  Our staff and a changing culture have inspired positive behavioural change and recovery.</w:t>
            </w:r>
          </w:p>
          <w:p w14:paraId="077EBF35" w14:textId="77777777" w:rsidR="009C3D94" w:rsidRPr="009C3D94" w:rsidRDefault="009C3D94" w:rsidP="009C3D94">
            <w:pPr>
              <w:rPr>
                <w:rFonts w:ascii="Trebuchet MS" w:hAnsi="Trebuchet MS"/>
                <w:color w:val="00506B"/>
                <w:lang w:val="en-GB"/>
              </w:rPr>
            </w:pPr>
          </w:p>
          <w:p w14:paraId="247A1A3D"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We believe that for smokers, admission to hospital can be an opportunity to address this urgent clinical condition.  </w:t>
            </w:r>
          </w:p>
          <w:p w14:paraId="7B4D62A9" w14:textId="77777777" w:rsidR="009C3D94" w:rsidRPr="009C3D94" w:rsidRDefault="009C3D94" w:rsidP="009C3D94">
            <w:pPr>
              <w:numPr>
                <w:ilvl w:val="0"/>
                <w:numId w:val="39"/>
              </w:numPr>
              <w:rPr>
                <w:rFonts w:ascii="Trebuchet MS" w:hAnsi="Trebuchet MS"/>
                <w:color w:val="00506B"/>
                <w:lang w:val="en-GB"/>
              </w:rPr>
            </w:pPr>
            <w:r w:rsidRPr="009C3D94">
              <w:rPr>
                <w:rFonts w:ascii="Trebuchet MS" w:hAnsi="Trebuchet MS"/>
                <w:color w:val="00506B"/>
                <w:lang w:val="en-GB"/>
              </w:rPr>
              <w:t xml:space="preserve">All clinical staff in Powell ward have been trained to support smokers.  </w:t>
            </w:r>
          </w:p>
          <w:p w14:paraId="62CED8B1" w14:textId="77777777" w:rsidR="009C3D94" w:rsidRPr="009C3D94" w:rsidRDefault="009C3D94" w:rsidP="009C3D94">
            <w:pPr>
              <w:numPr>
                <w:ilvl w:val="0"/>
                <w:numId w:val="39"/>
              </w:numPr>
              <w:rPr>
                <w:rFonts w:ascii="Trebuchet MS" w:hAnsi="Trebuchet MS"/>
                <w:color w:val="00506B"/>
                <w:lang w:val="en-GB"/>
              </w:rPr>
            </w:pPr>
            <w:proofErr w:type="spellStart"/>
            <w:r w:rsidRPr="009C3D94">
              <w:rPr>
                <w:rFonts w:ascii="Trebuchet MS" w:hAnsi="Trebuchet MS"/>
                <w:color w:val="00506B"/>
                <w:lang w:val="en-GB"/>
              </w:rPr>
              <w:t>SLaM’s</w:t>
            </w:r>
            <w:proofErr w:type="spellEnd"/>
            <w:r w:rsidRPr="009C3D94">
              <w:rPr>
                <w:rFonts w:ascii="Trebuchet MS" w:hAnsi="Trebuchet MS"/>
                <w:color w:val="00506B"/>
                <w:lang w:val="en-GB"/>
              </w:rPr>
              <w:t xml:space="preserve"> medicines policy has been amended so that all registered nurses are authorised to administer nicotine replacement therapy (NRT) to patients on arrival to the ward.</w:t>
            </w:r>
          </w:p>
          <w:p w14:paraId="345BDC56" w14:textId="77777777" w:rsidR="009C3D94" w:rsidRPr="009C3D94" w:rsidRDefault="009C3D94" w:rsidP="009C3D94">
            <w:pPr>
              <w:numPr>
                <w:ilvl w:val="0"/>
                <w:numId w:val="39"/>
              </w:numPr>
              <w:rPr>
                <w:rFonts w:ascii="Trebuchet MS" w:hAnsi="Trebuchet MS"/>
                <w:color w:val="00506B"/>
                <w:lang w:val="en-GB"/>
              </w:rPr>
            </w:pPr>
            <w:r w:rsidRPr="009C3D94">
              <w:rPr>
                <w:rFonts w:ascii="Trebuchet MS" w:hAnsi="Trebuchet MS"/>
                <w:color w:val="00506B"/>
                <w:lang w:val="en-GB"/>
              </w:rPr>
              <w:t>NRT stock levels are maintained and accessible every day.</w:t>
            </w:r>
          </w:p>
          <w:p w14:paraId="4320A782" w14:textId="77777777" w:rsidR="009C3D94" w:rsidRPr="009C3D94" w:rsidRDefault="009C3D94" w:rsidP="009C3D94">
            <w:pPr>
              <w:numPr>
                <w:ilvl w:val="0"/>
                <w:numId w:val="39"/>
              </w:numPr>
              <w:rPr>
                <w:rFonts w:ascii="Trebuchet MS" w:hAnsi="Trebuchet MS"/>
                <w:color w:val="00506B"/>
                <w:lang w:val="en-GB"/>
              </w:rPr>
            </w:pPr>
            <w:r w:rsidRPr="009C3D94">
              <w:rPr>
                <w:rFonts w:ascii="Trebuchet MS" w:hAnsi="Trebuchet MS"/>
                <w:color w:val="00506B"/>
                <w:lang w:val="en-GB"/>
              </w:rPr>
              <w:t xml:space="preserve">We also offer smokers access to other licensed stop smoking medications such as varenicline and bupropion.  </w:t>
            </w:r>
          </w:p>
          <w:p w14:paraId="56C6FF04" w14:textId="77777777" w:rsidR="009C3D94" w:rsidRPr="009C3D94" w:rsidRDefault="009C3D94" w:rsidP="009C3D94">
            <w:pPr>
              <w:numPr>
                <w:ilvl w:val="0"/>
                <w:numId w:val="39"/>
              </w:numPr>
              <w:rPr>
                <w:rFonts w:ascii="Trebuchet MS" w:hAnsi="Trebuchet MS"/>
                <w:color w:val="00506B"/>
                <w:lang w:val="en-GB"/>
              </w:rPr>
            </w:pPr>
            <w:r w:rsidRPr="009C3D94">
              <w:rPr>
                <w:rFonts w:ascii="Trebuchet MS" w:hAnsi="Trebuchet MS"/>
                <w:color w:val="00506B"/>
                <w:lang w:val="en-GB"/>
              </w:rPr>
              <w:t xml:space="preserve">Should smokers not wish to use the free NRT, they can choose to purchase and use electronic cigarettes.  </w:t>
            </w:r>
          </w:p>
          <w:p w14:paraId="2B321FA9" w14:textId="77777777" w:rsidR="009C3D94" w:rsidRPr="009C3D94" w:rsidRDefault="009C3D94" w:rsidP="009C3D94">
            <w:pPr>
              <w:numPr>
                <w:ilvl w:val="0"/>
                <w:numId w:val="39"/>
              </w:numPr>
              <w:rPr>
                <w:rFonts w:ascii="Trebuchet MS" w:hAnsi="Trebuchet MS"/>
                <w:color w:val="00506B"/>
                <w:lang w:val="en-GB"/>
              </w:rPr>
            </w:pPr>
            <w:r w:rsidRPr="009C3D94">
              <w:rPr>
                <w:rFonts w:ascii="Trebuchet MS" w:hAnsi="Trebuchet MS"/>
                <w:color w:val="00506B"/>
                <w:lang w:val="en-GB"/>
              </w:rPr>
              <w:lastRenderedPageBreak/>
              <w:t xml:space="preserve">For convenience we have made it easy for patients to purchase electronic cigarettes from the café on the ground floor of the </w:t>
            </w:r>
            <w:proofErr w:type="spellStart"/>
            <w:r w:rsidRPr="009C3D94">
              <w:rPr>
                <w:rFonts w:ascii="Trebuchet MS" w:hAnsi="Trebuchet MS"/>
                <w:color w:val="00506B"/>
                <w:lang w:val="en-GB"/>
              </w:rPr>
              <w:t>Ladywell</w:t>
            </w:r>
            <w:proofErr w:type="spellEnd"/>
            <w:r w:rsidRPr="009C3D94">
              <w:rPr>
                <w:rFonts w:ascii="Trebuchet MS" w:hAnsi="Trebuchet MS"/>
                <w:color w:val="00506B"/>
                <w:lang w:val="en-GB"/>
              </w:rPr>
              <w:t xml:space="preserve"> Unit. </w:t>
            </w:r>
          </w:p>
          <w:p w14:paraId="3CF55CC1" w14:textId="77777777" w:rsidR="009C3D94" w:rsidRPr="009C3D94" w:rsidRDefault="009C3D94" w:rsidP="009C3D94">
            <w:pPr>
              <w:numPr>
                <w:ilvl w:val="0"/>
                <w:numId w:val="39"/>
              </w:numPr>
              <w:rPr>
                <w:rFonts w:ascii="Trebuchet MS" w:hAnsi="Trebuchet MS"/>
                <w:color w:val="00506B"/>
                <w:lang w:val="en-GB"/>
              </w:rPr>
            </w:pPr>
            <w:r w:rsidRPr="009C3D94">
              <w:rPr>
                <w:rFonts w:ascii="Trebuchet MS" w:hAnsi="Trebuchet MS"/>
                <w:color w:val="00506B"/>
                <w:lang w:val="en-GB"/>
              </w:rPr>
              <w:t xml:space="preserve">Patient’s carbon monoxide levels are monitored using a </w:t>
            </w:r>
            <w:proofErr w:type="spellStart"/>
            <w:r w:rsidRPr="009C3D94">
              <w:rPr>
                <w:rFonts w:ascii="Trebuchet MS" w:hAnsi="Trebuchet MS"/>
                <w:color w:val="00506B"/>
                <w:lang w:val="en-GB"/>
              </w:rPr>
              <w:t>smokelyzer</w:t>
            </w:r>
            <w:proofErr w:type="spellEnd"/>
            <w:r w:rsidRPr="009C3D94">
              <w:rPr>
                <w:rFonts w:ascii="Trebuchet MS" w:hAnsi="Trebuchet MS"/>
                <w:color w:val="00506B"/>
                <w:lang w:val="en-GB"/>
              </w:rPr>
              <w:t xml:space="preserve"> that can be a useful motivator and supports engagement in treatment.</w:t>
            </w:r>
          </w:p>
          <w:p w14:paraId="2BF42118" w14:textId="77777777" w:rsidR="009C3D94" w:rsidRPr="009C3D94" w:rsidRDefault="009C3D94" w:rsidP="009C3D94">
            <w:pPr>
              <w:numPr>
                <w:ilvl w:val="0"/>
                <w:numId w:val="39"/>
              </w:numPr>
              <w:rPr>
                <w:rFonts w:ascii="Trebuchet MS" w:hAnsi="Trebuchet MS"/>
                <w:color w:val="00506B"/>
                <w:lang w:val="en-GB"/>
              </w:rPr>
            </w:pPr>
            <w:r w:rsidRPr="009C3D94">
              <w:rPr>
                <w:rFonts w:ascii="Trebuchet MS" w:hAnsi="Trebuchet MS"/>
                <w:color w:val="00506B"/>
                <w:lang w:val="en-GB"/>
              </w:rPr>
              <w:t>Patients in Powell ward have access to a dedicated specialist advisor on Smoking cessation.</w:t>
            </w:r>
          </w:p>
          <w:p w14:paraId="4FA66C69" w14:textId="77777777" w:rsidR="009C3D94" w:rsidRPr="009C3D94" w:rsidRDefault="009C3D94" w:rsidP="009C3D94">
            <w:pPr>
              <w:rPr>
                <w:rFonts w:ascii="Trebuchet MS" w:hAnsi="Trebuchet MS"/>
                <w:color w:val="00506B"/>
                <w:lang w:val="en-GB"/>
              </w:rPr>
            </w:pPr>
          </w:p>
          <w:p w14:paraId="3E99D80E"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As well as providing </w:t>
            </w:r>
            <w:proofErr w:type="gramStart"/>
            <w:r w:rsidRPr="009C3D94">
              <w:rPr>
                <w:rFonts w:ascii="Trebuchet MS" w:hAnsi="Trebuchet MS"/>
                <w:color w:val="00506B"/>
                <w:lang w:val="en-GB"/>
              </w:rPr>
              <w:t>evidence based</w:t>
            </w:r>
            <w:proofErr w:type="gramEnd"/>
            <w:r w:rsidRPr="009C3D94">
              <w:rPr>
                <w:rFonts w:ascii="Trebuchet MS" w:hAnsi="Trebuchet MS"/>
                <w:color w:val="00506B"/>
                <w:lang w:val="en-GB"/>
              </w:rPr>
              <w:t xml:space="preserve"> treatments </w:t>
            </w:r>
            <w:proofErr w:type="spellStart"/>
            <w:r w:rsidRPr="009C3D94">
              <w:rPr>
                <w:rFonts w:ascii="Trebuchet MS" w:hAnsi="Trebuchet MS"/>
                <w:color w:val="00506B"/>
                <w:lang w:val="en-GB"/>
              </w:rPr>
              <w:t>SLaM</w:t>
            </w:r>
            <w:proofErr w:type="spellEnd"/>
            <w:r w:rsidRPr="009C3D94">
              <w:rPr>
                <w:rFonts w:ascii="Trebuchet MS" w:hAnsi="Trebuchet MS"/>
                <w:color w:val="00506B"/>
                <w:lang w:val="en-GB"/>
              </w:rPr>
              <w:t xml:space="preserve"> is an active member of Lewisham’s Smoke Free Future Delivery Group.  This diverse group of professionals including public health, acute care, primary care, secondary care, fire services, trading standards, housing and education and specialist stop smoking services are collaborating to reduce the impact of smoking on the population of Lewisham.  This includes working with the Fire service to promote switching from smoking to vaping to reduce the number of deaths and injuries caused by smoking fires.  It also means tackling the illicit tobacco trade which is worth about £2.5million in South East London and is responsible for bringing young and vulnerable people such as those with mental illness into contact with criminal gangs.</w:t>
            </w:r>
          </w:p>
          <w:p w14:paraId="2F0257BF" w14:textId="77777777" w:rsidR="009C3D94" w:rsidRPr="009C3D94" w:rsidRDefault="009C3D94" w:rsidP="009C3D94">
            <w:pPr>
              <w:rPr>
                <w:rFonts w:ascii="Trebuchet MS" w:hAnsi="Trebuchet MS"/>
                <w:color w:val="00506B"/>
                <w:lang w:val="en-GB"/>
              </w:rPr>
            </w:pPr>
          </w:p>
          <w:p w14:paraId="07ECF8E1"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We understand that cutting down and quitting smoking is a very challenging thing to do, but through engagement with patients we know that access to smoking cessation support in an environment that is conducive to quitting is what </w:t>
            </w:r>
            <w:proofErr w:type="gramStart"/>
            <w:r w:rsidRPr="009C3D94">
              <w:rPr>
                <w:rFonts w:ascii="Trebuchet MS" w:hAnsi="Trebuchet MS"/>
                <w:color w:val="00506B"/>
                <w:lang w:val="en-GB"/>
              </w:rPr>
              <w:t>the majority of</w:t>
            </w:r>
            <w:proofErr w:type="gramEnd"/>
            <w:r w:rsidRPr="009C3D94">
              <w:rPr>
                <w:rFonts w:ascii="Trebuchet MS" w:hAnsi="Trebuchet MS"/>
                <w:color w:val="00506B"/>
                <w:lang w:val="en-GB"/>
              </w:rPr>
              <w:t xml:space="preserve"> patients want. Staffs report that they are pleased to be working in a cleaner environment that is not exposing them to the risks of passive smoking.</w:t>
            </w:r>
          </w:p>
          <w:p w14:paraId="291495F3" w14:textId="77777777" w:rsidR="009C3D94" w:rsidRPr="009C3D94" w:rsidRDefault="009C3D94" w:rsidP="009C3D94">
            <w:pPr>
              <w:rPr>
                <w:rFonts w:ascii="Trebuchet MS" w:hAnsi="Trebuchet MS"/>
                <w:color w:val="00506B"/>
                <w:lang w:val="en-GB"/>
              </w:rPr>
            </w:pPr>
          </w:p>
          <w:p w14:paraId="15C94653"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Providing regular access to a smoking area for inpatients on Powell ward cannot be considered as a function of any NHS facility as it would be failing in its duty to care for both patients and staff.  </w:t>
            </w:r>
          </w:p>
          <w:p w14:paraId="659B96B9" w14:textId="77777777" w:rsidR="009C3D94" w:rsidRPr="009C3D94" w:rsidRDefault="009C3D94" w:rsidP="009C3D94">
            <w:pPr>
              <w:rPr>
                <w:rFonts w:ascii="Trebuchet MS" w:hAnsi="Trebuchet MS"/>
                <w:color w:val="00506B"/>
                <w:lang w:val="en-GB"/>
              </w:rPr>
            </w:pPr>
          </w:p>
          <w:p w14:paraId="1CF2165E"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Facilitation of smoking by providing locked, labelled access to tobacco paraphernalia undermines the principles of the NHS.  </w:t>
            </w:r>
          </w:p>
          <w:p w14:paraId="0E50E1DA" w14:textId="77777777" w:rsidR="009C3D94" w:rsidRPr="009C3D94" w:rsidRDefault="009C3D94" w:rsidP="009C3D94">
            <w:pPr>
              <w:rPr>
                <w:rFonts w:ascii="Trebuchet MS" w:hAnsi="Trebuchet MS"/>
                <w:color w:val="00506B"/>
                <w:lang w:val="en-GB"/>
              </w:rPr>
            </w:pPr>
          </w:p>
          <w:p w14:paraId="4FF52988"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Staff can however provide NRT, and other stop smoking medications to prevent nicotine withdrawal and ensure patients comfort.  </w:t>
            </w:r>
          </w:p>
          <w:p w14:paraId="0B472F3C" w14:textId="77777777" w:rsidR="009C3D94" w:rsidRPr="009C3D94" w:rsidRDefault="009C3D94" w:rsidP="009C3D94">
            <w:pPr>
              <w:rPr>
                <w:rFonts w:ascii="Trebuchet MS" w:hAnsi="Trebuchet MS"/>
                <w:color w:val="00506B"/>
                <w:lang w:val="en-GB"/>
              </w:rPr>
            </w:pPr>
          </w:p>
          <w:p w14:paraId="44EBC8B2"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Staff can also facilitate access to specialist support and electronic cigarettes.  </w:t>
            </w:r>
          </w:p>
          <w:p w14:paraId="247F1B79" w14:textId="77777777" w:rsidR="009C3D94" w:rsidRPr="009C3D94" w:rsidRDefault="009C3D94" w:rsidP="009C3D94">
            <w:pPr>
              <w:rPr>
                <w:rFonts w:ascii="Trebuchet MS" w:hAnsi="Trebuchet MS"/>
                <w:color w:val="00506B"/>
                <w:lang w:val="en-GB"/>
              </w:rPr>
            </w:pPr>
          </w:p>
          <w:p w14:paraId="3B4DBD62"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For more information about </w:t>
            </w:r>
            <w:proofErr w:type="spellStart"/>
            <w:r w:rsidRPr="009C3D94">
              <w:rPr>
                <w:rFonts w:ascii="Trebuchet MS" w:hAnsi="Trebuchet MS"/>
                <w:color w:val="00506B"/>
                <w:lang w:val="en-GB"/>
              </w:rPr>
              <w:t>SLaM’s</w:t>
            </w:r>
            <w:proofErr w:type="spellEnd"/>
            <w:r w:rsidRPr="009C3D94">
              <w:rPr>
                <w:rFonts w:ascii="Trebuchet MS" w:hAnsi="Trebuchet MS"/>
                <w:color w:val="00506B"/>
                <w:lang w:val="en-GB"/>
              </w:rPr>
              <w:t xml:space="preserve"> commitment to smokers please see the policy; </w:t>
            </w:r>
          </w:p>
          <w:p w14:paraId="30673CEF" w14:textId="77777777" w:rsidR="009C3D94" w:rsidRPr="009C3D94" w:rsidRDefault="009C3D94" w:rsidP="009C3D94">
            <w:pPr>
              <w:rPr>
                <w:rFonts w:ascii="Trebuchet MS" w:hAnsi="Trebuchet MS"/>
                <w:color w:val="00506B"/>
                <w:lang w:val="en-GB"/>
              </w:rPr>
            </w:pPr>
          </w:p>
          <w:p w14:paraId="0399589F" w14:textId="77777777" w:rsidR="009C3D94" w:rsidRPr="009C3D94" w:rsidRDefault="00595D41" w:rsidP="009C3D94">
            <w:pPr>
              <w:rPr>
                <w:rFonts w:ascii="Trebuchet MS" w:hAnsi="Trebuchet MS"/>
                <w:color w:val="00506B"/>
                <w:lang w:val="en-GB"/>
              </w:rPr>
            </w:pPr>
            <w:hyperlink r:id="rId17" w:history="1">
              <w:r w:rsidR="009C3D94" w:rsidRPr="009C3D94">
                <w:rPr>
                  <w:rStyle w:val="Hyperlink"/>
                  <w:rFonts w:ascii="Trebuchet MS" w:hAnsi="Trebuchet MS"/>
                  <w:lang w:val="en-GB"/>
                </w:rPr>
                <w:t>http://sites.intranet.slam.nhs.uk/Policies/ClinicalPatient%20Safety/Smoke%20Free%20Policy%20v6%20-%20Febuary%202017.pdf</w:t>
              </w:r>
            </w:hyperlink>
          </w:p>
        </w:tc>
      </w:tr>
      <w:tr w:rsidR="009C3D94" w:rsidRPr="009C3D94" w14:paraId="07AB3A86" w14:textId="77777777" w:rsidTr="004E5EFC">
        <w:trPr>
          <w:trHeight w:val="128"/>
        </w:trPr>
        <w:tc>
          <w:tcPr>
            <w:tcW w:w="2978" w:type="dxa"/>
            <w:tcBorders>
              <w:top w:val="single" w:sz="18" w:space="0" w:color="FFFFFF"/>
              <w:bottom w:val="single" w:sz="18" w:space="0" w:color="FFFFFF"/>
            </w:tcBorders>
            <w:shd w:val="clear" w:color="auto" w:fill="E6E6E6"/>
          </w:tcPr>
          <w:p w14:paraId="14785C33" w14:textId="77777777" w:rsidR="009C3D94" w:rsidRPr="009C3D94" w:rsidRDefault="009C3D94" w:rsidP="009C3D94">
            <w:pPr>
              <w:rPr>
                <w:rFonts w:ascii="Trebuchet MS" w:hAnsi="Trebuchet MS"/>
                <w:color w:val="00506B"/>
                <w:lang w:val="en-GB"/>
              </w:rPr>
            </w:pPr>
          </w:p>
        </w:tc>
        <w:tc>
          <w:tcPr>
            <w:tcW w:w="7513" w:type="dxa"/>
            <w:tcBorders>
              <w:top w:val="single" w:sz="18" w:space="0" w:color="FFFFFF"/>
              <w:bottom w:val="single" w:sz="18" w:space="0" w:color="FFFFFF"/>
            </w:tcBorders>
            <w:shd w:val="clear" w:color="auto" w:fill="E6E6E6"/>
          </w:tcPr>
          <w:p w14:paraId="6875BB9C" w14:textId="77777777" w:rsidR="009C3D94" w:rsidRPr="009C3D94" w:rsidRDefault="009C3D94" w:rsidP="009C3D94">
            <w:pPr>
              <w:rPr>
                <w:rFonts w:ascii="Trebuchet MS" w:hAnsi="Trebuchet MS"/>
                <w:color w:val="00506B"/>
                <w:lang w:val="en-GB"/>
              </w:rPr>
            </w:pPr>
          </w:p>
        </w:tc>
      </w:tr>
      <w:tr w:rsidR="009C3D94" w:rsidRPr="009C3D94" w14:paraId="5B43E068" w14:textId="77777777" w:rsidTr="004E5EFC">
        <w:tc>
          <w:tcPr>
            <w:tcW w:w="2978" w:type="dxa"/>
            <w:tcBorders>
              <w:top w:val="single" w:sz="18" w:space="0" w:color="FFFFFF"/>
              <w:bottom w:val="single" w:sz="18" w:space="0" w:color="FFFFFF"/>
            </w:tcBorders>
            <w:shd w:val="clear" w:color="auto" w:fill="E6E6E6"/>
          </w:tcPr>
          <w:p w14:paraId="4EF0DAE7"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Signed</w:t>
            </w:r>
          </w:p>
        </w:tc>
        <w:tc>
          <w:tcPr>
            <w:tcW w:w="7513" w:type="dxa"/>
            <w:tcBorders>
              <w:top w:val="single" w:sz="18" w:space="0" w:color="FFFFFF"/>
              <w:bottom w:val="single" w:sz="18" w:space="0" w:color="FFFFFF"/>
            </w:tcBorders>
            <w:shd w:val="clear" w:color="auto" w:fill="E6E6E6"/>
          </w:tcPr>
          <w:p w14:paraId="090AC0EA" w14:textId="77777777" w:rsidR="009C3D94" w:rsidRPr="009C3D94" w:rsidRDefault="009C3D94" w:rsidP="009C3D94">
            <w:pPr>
              <w:rPr>
                <w:rFonts w:ascii="Trebuchet MS" w:hAnsi="Trebuchet MS"/>
                <w:color w:val="00506B"/>
                <w:lang w:val="en-GB"/>
              </w:rPr>
            </w:pPr>
          </w:p>
          <w:p w14:paraId="7C97812F" w14:textId="77777777" w:rsidR="009C3D94" w:rsidRPr="009C3D94" w:rsidRDefault="009C3D94" w:rsidP="009C3D94">
            <w:pPr>
              <w:rPr>
                <w:rFonts w:ascii="Trebuchet MS" w:hAnsi="Trebuchet MS"/>
                <w:color w:val="00506B"/>
                <w:lang w:val="en-GB"/>
              </w:rPr>
            </w:pPr>
          </w:p>
        </w:tc>
      </w:tr>
      <w:tr w:rsidR="009C3D94" w:rsidRPr="009C3D94" w14:paraId="74BD2B7A" w14:textId="77777777" w:rsidTr="004E5EFC">
        <w:tc>
          <w:tcPr>
            <w:tcW w:w="2978" w:type="dxa"/>
            <w:tcBorders>
              <w:top w:val="single" w:sz="18" w:space="0" w:color="FFFFFF"/>
              <w:bottom w:val="single" w:sz="18" w:space="0" w:color="FFFFFF"/>
            </w:tcBorders>
            <w:shd w:val="clear" w:color="auto" w:fill="E6E6E6"/>
          </w:tcPr>
          <w:p w14:paraId="5604EB31"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Name</w:t>
            </w:r>
          </w:p>
        </w:tc>
        <w:tc>
          <w:tcPr>
            <w:tcW w:w="7513" w:type="dxa"/>
            <w:tcBorders>
              <w:top w:val="single" w:sz="18" w:space="0" w:color="FFFFFF"/>
              <w:bottom w:val="single" w:sz="18" w:space="0" w:color="FFFFFF"/>
            </w:tcBorders>
            <w:shd w:val="clear" w:color="auto" w:fill="E6E6E6"/>
          </w:tcPr>
          <w:p w14:paraId="15BFA8D8"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 xml:space="preserve">Denis </w:t>
            </w:r>
            <w:proofErr w:type="spellStart"/>
            <w:r w:rsidRPr="009C3D94">
              <w:rPr>
                <w:rFonts w:ascii="Trebuchet MS" w:hAnsi="Trebuchet MS"/>
                <w:color w:val="00506B"/>
                <w:lang w:val="en-GB"/>
              </w:rPr>
              <w:t>Muganga</w:t>
            </w:r>
            <w:proofErr w:type="spellEnd"/>
          </w:p>
        </w:tc>
      </w:tr>
      <w:tr w:rsidR="009C3D94" w:rsidRPr="009C3D94" w14:paraId="185B1CC7" w14:textId="77777777" w:rsidTr="004E5EFC">
        <w:tc>
          <w:tcPr>
            <w:tcW w:w="2978" w:type="dxa"/>
            <w:tcBorders>
              <w:top w:val="single" w:sz="18" w:space="0" w:color="FFFFFF"/>
            </w:tcBorders>
            <w:shd w:val="clear" w:color="auto" w:fill="E6E6E6"/>
          </w:tcPr>
          <w:p w14:paraId="1839CC54"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Position</w:t>
            </w:r>
          </w:p>
        </w:tc>
        <w:tc>
          <w:tcPr>
            <w:tcW w:w="7513" w:type="dxa"/>
            <w:tcBorders>
              <w:top w:val="single" w:sz="18" w:space="0" w:color="FFFFFF"/>
            </w:tcBorders>
            <w:shd w:val="clear" w:color="auto" w:fill="E6E6E6"/>
          </w:tcPr>
          <w:p w14:paraId="7C60604B" w14:textId="77777777" w:rsidR="009C3D94" w:rsidRPr="009C3D94" w:rsidRDefault="009C3D94" w:rsidP="009C3D94">
            <w:pPr>
              <w:rPr>
                <w:rFonts w:ascii="Trebuchet MS" w:hAnsi="Trebuchet MS"/>
                <w:color w:val="00506B"/>
                <w:lang w:val="en-GB"/>
              </w:rPr>
            </w:pPr>
            <w:r w:rsidRPr="009C3D94">
              <w:rPr>
                <w:rFonts w:ascii="Trebuchet MS" w:hAnsi="Trebuchet MS"/>
                <w:color w:val="00506B"/>
                <w:lang w:val="en-GB"/>
              </w:rPr>
              <w:t>Clinical Service Lead</w:t>
            </w:r>
          </w:p>
        </w:tc>
      </w:tr>
    </w:tbl>
    <w:p w14:paraId="7A6BB7C2" w14:textId="77777777" w:rsidR="009C3D94" w:rsidRPr="009C3D94" w:rsidRDefault="009C3D94" w:rsidP="009C3D94">
      <w:pPr>
        <w:rPr>
          <w:rFonts w:ascii="Trebuchet MS" w:hAnsi="Trebuchet MS"/>
          <w:color w:val="00506B"/>
          <w:lang w:val="en-GB"/>
        </w:rPr>
      </w:pPr>
    </w:p>
    <w:p w14:paraId="117599E5" w14:textId="77777777" w:rsidR="009C3D94" w:rsidRPr="009C3D94" w:rsidRDefault="009C3D94" w:rsidP="009C3D94">
      <w:pPr>
        <w:rPr>
          <w:rFonts w:ascii="Trebuchet MS" w:hAnsi="Trebuchet MS"/>
          <w:color w:val="00506B"/>
          <w:lang w:val="en-GB"/>
        </w:rPr>
      </w:pPr>
    </w:p>
    <w:p w14:paraId="679DA8F3" w14:textId="77777777" w:rsidR="009C3D94" w:rsidRPr="009C3D94" w:rsidRDefault="009C3D94" w:rsidP="009C3D94">
      <w:pPr>
        <w:rPr>
          <w:rFonts w:ascii="Trebuchet MS" w:hAnsi="Trebuchet MS"/>
          <w:color w:val="00506B"/>
          <w:lang w:val="en-GB"/>
        </w:rPr>
      </w:pPr>
    </w:p>
    <w:p w14:paraId="1E71A7EB" w14:textId="77777777" w:rsidR="002B4C7B" w:rsidRDefault="002B4C7B">
      <w:pPr>
        <w:rPr>
          <w:rFonts w:ascii="Trebuchet MS" w:hAnsi="Trebuchet MS"/>
          <w:color w:val="00506B"/>
          <w:lang w:val="en-GB"/>
        </w:rPr>
      </w:pPr>
    </w:p>
    <w:sectPr w:rsidR="002B4C7B" w:rsidSect="0093526C">
      <w:headerReference w:type="even" r:id="rId18"/>
      <w:headerReference w:type="default" r:id="rId19"/>
      <w:footerReference w:type="even" r:id="rId20"/>
      <w:footerReference w:type="default" r:id="rId21"/>
      <w:headerReference w:type="first" r:id="rId22"/>
      <w:pgSz w:w="11900" w:h="16840"/>
      <w:pgMar w:top="1440" w:right="1800" w:bottom="1440" w:left="1800" w:header="708" w:footer="708" w:gutter="0"/>
      <w:pgBorders w:offsetFrom="page">
        <w:top w:val="single" w:sz="36" w:space="24" w:color="E44095"/>
        <w:left w:val="single" w:sz="36" w:space="24" w:color="E44095"/>
        <w:bottom w:val="single" w:sz="36" w:space="24" w:color="E44095"/>
        <w:right w:val="single" w:sz="36" w:space="24" w:color="E44095"/>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AC909" w14:textId="77777777" w:rsidR="00E13931" w:rsidRDefault="00E13931">
      <w:pPr>
        <w:spacing w:after="0"/>
      </w:pPr>
      <w:r>
        <w:separator/>
      </w:r>
    </w:p>
  </w:endnote>
  <w:endnote w:type="continuationSeparator" w:id="0">
    <w:p w14:paraId="319E27E4" w14:textId="77777777" w:rsidR="00E13931" w:rsidRDefault="00E139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tag Light">
    <w:altName w:val="Stag Ligh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0893255"/>
      <w:docPartObj>
        <w:docPartGallery w:val="Page Numbers (Bottom of Page)"/>
        <w:docPartUnique/>
      </w:docPartObj>
    </w:sdtPr>
    <w:sdtEndPr>
      <w:rPr>
        <w:noProof/>
      </w:rPr>
    </w:sdtEndPr>
    <w:sdtContent>
      <w:p w14:paraId="15555EB1" w14:textId="77777777" w:rsidR="00786B2D" w:rsidRDefault="00786B2D">
        <w:pPr>
          <w:pStyle w:val="Footer"/>
          <w:jc w:val="right"/>
        </w:pPr>
        <w:r>
          <w:fldChar w:fldCharType="begin"/>
        </w:r>
        <w:r>
          <w:instrText xml:space="preserve"> PAGE   \* MERGEFORMAT </w:instrText>
        </w:r>
        <w:r>
          <w:fldChar w:fldCharType="separate"/>
        </w:r>
        <w:r w:rsidR="009C3D94">
          <w:rPr>
            <w:noProof/>
          </w:rPr>
          <w:t>2</w:t>
        </w:r>
        <w:r>
          <w:rPr>
            <w:noProof/>
          </w:rPr>
          <w:fldChar w:fldCharType="end"/>
        </w:r>
      </w:p>
    </w:sdtContent>
  </w:sdt>
  <w:p w14:paraId="071E5BE2" w14:textId="77777777" w:rsidR="00786B2D" w:rsidRDefault="00786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3B16" w14:textId="77777777" w:rsidR="0093526C" w:rsidRDefault="0093526C" w:rsidP="007B48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F8B820" w14:textId="77777777" w:rsidR="0093526C" w:rsidRDefault="0093526C" w:rsidP="002A5A9E">
    <w:pPr>
      <w:pStyle w:val="Footer"/>
      <w:ind w:right="360"/>
    </w:pPr>
  </w:p>
  <w:p w14:paraId="45BC644A" w14:textId="77777777" w:rsidR="0093526C" w:rsidRDefault="009352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129308"/>
      <w:docPartObj>
        <w:docPartGallery w:val="Page Numbers (Bottom of Page)"/>
        <w:docPartUnique/>
      </w:docPartObj>
    </w:sdtPr>
    <w:sdtEndPr>
      <w:rPr>
        <w:noProof/>
      </w:rPr>
    </w:sdtEndPr>
    <w:sdtContent>
      <w:p w14:paraId="71D1EF0B" w14:textId="77777777" w:rsidR="00786B2D" w:rsidRDefault="00786B2D">
        <w:pPr>
          <w:pStyle w:val="Footer"/>
          <w:jc w:val="right"/>
        </w:pPr>
        <w:r>
          <w:fldChar w:fldCharType="begin"/>
        </w:r>
        <w:r>
          <w:instrText xml:space="preserve"> PAGE   \* MERGEFORMAT </w:instrText>
        </w:r>
        <w:r>
          <w:fldChar w:fldCharType="separate"/>
        </w:r>
        <w:r w:rsidR="009C3D94">
          <w:rPr>
            <w:noProof/>
          </w:rPr>
          <w:t>21</w:t>
        </w:r>
        <w:r>
          <w:rPr>
            <w:noProof/>
          </w:rPr>
          <w:fldChar w:fldCharType="end"/>
        </w:r>
      </w:p>
    </w:sdtContent>
  </w:sdt>
  <w:p w14:paraId="1DCC62CC" w14:textId="77777777" w:rsidR="0093526C" w:rsidRDefault="00935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780BC" w14:textId="77777777" w:rsidR="00E13931" w:rsidRDefault="00E13931">
      <w:pPr>
        <w:spacing w:after="0"/>
      </w:pPr>
      <w:r>
        <w:separator/>
      </w:r>
    </w:p>
  </w:footnote>
  <w:footnote w:type="continuationSeparator" w:id="0">
    <w:p w14:paraId="2FA8DB78" w14:textId="77777777" w:rsidR="00E13931" w:rsidRDefault="00E139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DD1F9" w14:textId="7A4159F1" w:rsidR="0093526C" w:rsidRDefault="00935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80AA5" w14:textId="38246E68" w:rsidR="0093526C" w:rsidRDefault="00935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9AF9C" w14:textId="49EBE873" w:rsidR="0093526C" w:rsidRDefault="00935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0F153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4.75pt;height:54.75pt" o:bullet="t">
        <v:imagedata r:id="rId1" o:title="icons"/>
      </v:shape>
    </w:pict>
  </w:numPicBullet>
  <w:abstractNum w:abstractNumId="0" w15:restartNumberingAfterBreak="0">
    <w:nsid w:val="DFB2BD3D"/>
    <w:multiLevelType w:val="hybridMultilevel"/>
    <w:tmpl w:val="9293D23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320705"/>
    <w:multiLevelType w:val="hybridMultilevel"/>
    <w:tmpl w:val="EB106A74"/>
    <w:lvl w:ilvl="0" w:tplc="73283A9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350821"/>
    <w:multiLevelType w:val="hybridMultilevel"/>
    <w:tmpl w:val="F642E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C1C8B"/>
    <w:multiLevelType w:val="hybridMultilevel"/>
    <w:tmpl w:val="6E6A3F32"/>
    <w:lvl w:ilvl="0" w:tplc="3C502778">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A74DA6"/>
    <w:multiLevelType w:val="hybridMultilevel"/>
    <w:tmpl w:val="314C794C"/>
    <w:lvl w:ilvl="0" w:tplc="0A9A22C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FF1EC3"/>
    <w:multiLevelType w:val="hybridMultilevel"/>
    <w:tmpl w:val="CF64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2266B"/>
    <w:multiLevelType w:val="hybridMultilevel"/>
    <w:tmpl w:val="1C94BAA6"/>
    <w:lvl w:ilvl="0" w:tplc="3C502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7300D"/>
    <w:multiLevelType w:val="hybridMultilevel"/>
    <w:tmpl w:val="18C23BF0"/>
    <w:lvl w:ilvl="0" w:tplc="3C502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36D11"/>
    <w:multiLevelType w:val="hybridMultilevel"/>
    <w:tmpl w:val="6CCC4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F45C1F"/>
    <w:multiLevelType w:val="multilevel"/>
    <w:tmpl w:val="AAF6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586DC2"/>
    <w:multiLevelType w:val="hybridMultilevel"/>
    <w:tmpl w:val="2294F8EC"/>
    <w:lvl w:ilvl="0" w:tplc="AA0ACEC0">
      <w:start w:val="1"/>
      <w:numFmt w:val="bullet"/>
      <w:lvlText w:val=""/>
      <w:lvlPicBulletId w:val="0"/>
      <w:lvlJc w:val="left"/>
      <w:pPr>
        <w:ind w:left="810" w:hanging="360"/>
      </w:pPr>
      <w:rPr>
        <w:rFonts w:ascii="Symbol" w:hAnsi="Symbol" w:hint="default"/>
        <w:color w:val="auto"/>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1" w15:restartNumberingAfterBreak="0">
    <w:nsid w:val="33046CE6"/>
    <w:multiLevelType w:val="hybridMultilevel"/>
    <w:tmpl w:val="A9E2F4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9D166A"/>
    <w:multiLevelType w:val="hybridMultilevel"/>
    <w:tmpl w:val="1E1C76F0"/>
    <w:lvl w:ilvl="0" w:tplc="3C502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95ABA"/>
    <w:multiLevelType w:val="hybridMultilevel"/>
    <w:tmpl w:val="A1AEFB3C"/>
    <w:lvl w:ilvl="0" w:tplc="AA0ACEC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311CF8"/>
    <w:multiLevelType w:val="hybridMultilevel"/>
    <w:tmpl w:val="0C8E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41276"/>
    <w:multiLevelType w:val="hybridMultilevel"/>
    <w:tmpl w:val="E016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50564"/>
    <w:multiLevelType w:val="multilevel"/>
    <w:tmpl w:val="103E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A85A74"/>
    <w:multiLevelType w:val="hybridMultilevel"/>
    <w:tmpl w:val="DE5C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4B0862"/>
    <w:multiLevelType w:val="hybridMultilevel"/>
    <w:tmpl w:val="ACC8E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53502"/>
    <w:multiLevelType w:val="hybridMultilevel"/>
    <w:tmpl w:val="B1A8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18E6FF5"/>
    <w:multiLevelType w:val="hybridMultilevel"/>
    <w:tmpl w:val="9F1C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2E2AE1"/>
    <w:multiLevelType w:val="hybridMultilevel"/>
    <w:tmpl w:val="5106CB20"/>
    <w:lvl w:ilvl="0" w:tplc="3C502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60043"/>
    <w:multiLevelType w:val="hybridMultilevel"/>
    <w:tmpl w:val="7E6C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D6D1D"/>
    <w:multiLevelType w:val="hybridMultilevel"/>
    <w:tmpl w:val="D5C8FAA0"/>
    <w:lvl w:ilvl="0" w:tplc="3C502778">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B30076"/>
    <w:multiLevelType w:val="hybridMultilevel"/>
    <w:tmpl w:val="6C4E7504"/>
    <w:lvl w:ilvl="0" w:tplc="3C502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57BE4"/>
    <w:multiLevelType w:val="hybridMultilevel"/>
    <w:tmpl w:val="7DACD388"/>
    <w:lvl w:ilvl="0" w:tplc="3C502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867453"/>
    <w:multiLevelType w:val="hybridMultilevel"/>
    <w:tmpl w:val="009CAD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615B71"/>
    <w:multiLevelType w:val="hybridMultilevel"/>
    <w:tmpl w:val="FA58AF7E"/>
    <w:lvl w:ilvl="0" w:tplc="AA0ACEC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934C85"/>
    <w:multiLevelType w:val="hybridMultilevel"/>
    <w:tmpl w:val="1FFA0F7E"/>
    <w:lvl w:ilvl="0" w:tplc="3C502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960FD"/>
    <w:multiLevelType w:val="hybridMultilevel"/>
    <w:tmpl w:val="3FD4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C47CE2"/>
    <w:multiLevelType w:val="multilevel"/>
    <w:tmpl w:val="99780F7C"/>
    <w:lvl w:ilvl="0">
      <w:start w:val="2"/>
      <w:numFmt w:val="decimal"/>
      <w:lvlText w:val="%1"/>
      <w:lvlJc w:val="left"/>
      <w:pPr>
        <w:ind w:left="500" w:hanging="500"/>
      </w:pPr>
      <w:rPr>
        <w:rFonts w:hint="default"/>
      </w:rPr>
    </w:lvl>
    <w:lvl w:ilvl="1">
      <w:start w:val="7"/>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4B1736D"/>
    <w:multiLevelType w:val="hybridMultilevel"/>
    <w:tmpl w:val="DA94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2B31E6"/>
    <w:multiLevelType w:val="hybridMultilevel"/>
    <w:tmpl w:val="20E659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75934AB5"/>
    <w:multiLevelType w:val="hybridMultilevel"/>
    <w:tmpl w:val="4D5AE226"/>
    <w:lvl w:ilvl="0" w:tplc="3C502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F866D2"/>
    <w:multiLevelType w:val="hybridMultilevel"/>
    <w:tmpl w:val="0EF65D36"/>
    <w:lvl w:ilvl="0" w:tplc="3C5027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D03AE3"/>
    <w:multiLevelType w:val="hybridMultilevel"/>
    <w:tmpl w:val="A370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DE7A5E"/>
    <w:multiLevelType w:val="multilevel"/>
    <w:tmpl w:val="99780F7C"/>
    <w:lvl w:ilvl="0">
      <w:start w:val="2"/>
      <w:numFmt w:val="decimal"/>
      <w:lvlText w:val="%1"/>
      <w:lvlJc w:val="left"/>
      <w:pPr>
        <w:ind w:left="500" w:hanging="500"/>
      </w:pPr>
      <w:rPr>
        <w:rFonts w:hint="default"/>
      </w:rPr>
    </w:lvl>
    <w:lvl w:ilvl="1">
      <w:start w:val="7"/>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796CCB"/>
    <w:multiLevelType w:val="hybridMultilevel"/>
    <w:tmpl w:val="FAF0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2"/>
  </w:num>
  <w:num w:numId="4">
    <w:abstractNumId w:val="30"/>
  </w:num>
  <w:num w:numId="5">
    <w:abstractNumId w:val="36"/>
  </w:num>
  <w:num w:numId="6">
    <w:abstractNumId w:val="0"/>
  </w:num>
  <w:num w:numId="7">
    <w:abstractNumId w:val="31"/>
  </w:num>
  <w:num w:numId="8">
    <w:abstractNumId w:val="4"/>
  </w:num>
  <w:num w:numId="9">
    <w:abstractNumId w:val="18"/>
  </w:num>
  <w:num w:numId="10">
    <w:abstractNumId w:val="37"/>
  </w:num>
  <w:num w:numId="11">
    <w:abstractNumId w:val="10"/>
  </w:num>
  <w:num w:numId="12">
    <w:abstractNumId w:val="27"/>
  </w:num>
  <w:num w:numId="13">
    <w:abstractNumId w:val="13"/>
  </w:num>
  <w:num w:numId="14">
    <w:abstractNumId w:val="7"/>
  </w:num>
  <w:num w:numId="15">
    <w:abstractNumId w:val="34"/>
  </w:num>
  <w:num w:numId="16">
    <w:abstractNumId w:val="9"/>
  </w:num>
  <w:num w:numId="17">
    <w:abstractNumId w:val="6"/>
  </w:num>
  <w:num w:numId="18">
    <w:abstractNumId w:val="12"/>
  </w:num>
  <w:num w:numId="19">
    <w:abstractNumId w:val="21"/>
  </w:num>
  <w:num w:numId="20">
    <w:abstractNumId w:val="35"/>
  </w:num>
  <w:num w:numId="21">
    <w:abstractNumId w:val="16"/>
  </w:num>
  <w:num w:numId="22">
    <w:abstractNumId w:val="26"/>
  </w:num>
  <w:num w:numId="23">
    <w:abstractNumId w:val="1"/>
  </w:num>
  <w:num w:numId="24">
    <w:abstractNumId w:val="11"/>
  </w:num>
  <w:num w:numId="25">
    <w:abstractNumId w:val="28"/>
  </w:num>
  <w:num w:numId="26">
    <w:abstractNumId w:val="28"/>
  </w:num>
  <w:num w:numId="27">
    <w:abstractNumId w:val="2"/>
  </w:num>
  <w:num w:numId="28">
    <w:abstractNumId w:val="3"/>
  </w:num>
  <w:num w:numId="29">
    <w:abstractNumId w:val="33"/>
  </w:num>
  <w:num w:numId="30">
    <w:abstractNumId w:val="19"/>
  </w:num>
  <w:num w:numId="31">
    <w:abstractNumId w:val="25"/>
  </w:num>
  <w:num w:numId="32">
    <w:abstractNumId w:val="23"/>
  </w:num>
  <w:num w:numId="33">
    <w:abstractNumId w:val="24"/>
  </w:num>
  <w:num w:numId="34">
    <w:abstractNumId w:val="20"/>
  </w:num>
  <w:num w:numId="35">
    <w:abstractNumId w:val="29"/>
  </w:num>
  <w:num w:numId="36">
    <w:abstractNumId w:val="32"/>
  </w:num>
  <w:num w:numId="37">
    <w:abstractNumId w:val="17"/>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846"/>
    <w:rsid w:val="00001260"/>
    <w:rsid w:val="000123A2"/>
    <w:rsid w:val="000126BD"/>
    <w:rsid w:val="000147D4"/>
    <w:rsid w:val="00015BA0"/>
    <w:rsid w:val="000168D1"/>
    <w:rsid w:val="00017A96"/>
    <w:rsid w:val="00017CE6"/>
    <w:rsid w:val="00023727"/>
    <w:rsid w:val="00024558"/>
    <w:rsid w:val="00025B67"/>
    <w:rsid w:val="00025C54"/>
    <w:rsid w:val="00030D91"/>
    <w:rsid w:val="000325BA"/>
    <w:rsid w:val="00033838"/>
    <w:rsid w:val="000348B3"/>
    <w:rsid w:val="00034C90"/>
    <w:rsid w:val="0003519A"/>
    <w:rsid w:val="00037F4C"/>
    <w:rsid w:val="00037FC1"/>
    <w:rsid w:val="00041092"/>
    <w:rsid w:val="00045C71"/>
    <w:rsid w:val="00046CBB"/>
    <w:rsid w:val="000513B0"/>
    <w:rsid w:val="00051FD6"/>
    <w:rsid w:val="000523B6"/>
    <w:rsid w:val="0005564D"/>
    <w:rsid w:val="000562CF"/>
    <w:rsid w:val="0006008C"/>
    <w:rsid w:val="000661F9"/>
    <w:rsid w:val="00067F4C"/>
    <w:rsid w:val="00071C36"/>
    <w:rsid w:val="00074F10"/>
    <w:rsid w:val="00077354"/>
    <w:rsid w:val="0008305C"/>
    <w:rsid w:val="0008549B"/>
    <w:rsid w:val="00086A37"/>
    <w:rsid w:val="00086A8D"/>
    <w:rsid w:val="00087C34"/>
    <w:rsid w:val="000958EC"/>
    <w:rsid w:val="000973FC"/>
    <w:rsid w:val="000A4A54"/>
    <w:rsid w:val="000A5736"/>
    <w:rsid w:val="000A5F74"/>
    <w:rsid w:val="000B56D3"/>
    <w:rsid w:val="000B746E"/>
    <w:rsid w:val="000C29FD"/>
    <w:rsid w:val="000C6308"/>
    <w:rsid w:val="000C7723"/>
    <w:rsid w:val="000D20A4"/>
    <w:rsid w:val="000D3B6C"/>
    <w:rsid w:val="000D5DC6"/>
    <w:rsid w:val="000D7FAD"/>
    <w:rsid w:val="000E71E6"/>
    <w:rsid w:val="000F018D"/>
    <w:rsid w:val="000F624E"/>
    <w:rsid w:val="000F6FFE"/>
    <w:rsid w:val="000F7846"/>
    <w:rsid w:val="001062D7"/>
    <w:rsid w:val="00106B94"/>
    <w:rsid w:val="00110C13"/>
    <w:rsid w:val="001142FB"/>
    <w:rsid w:val="001143B5"/>
    <w:rsid w:val="0011592F"/>
    <w:rsid w:val="00120F95"/>
    <w:rsid w:val="0012196F"/>
    <w:rsid w:val="0012379A"/>
    <w:rsid w:val="001267E9"/>
    <w:rsid w:val="001303E6"/>
    <w:rsid w:val="00134138"/>
    <w:rsid w:val="00137D3D"/>
    <w:rsid w:val="00146DE3"/>
    <w:rsid w:val="00147B68"/>
    <w:rsid w:val="00150049"/>
    <w:rsid w:val="00153DB2"/>
    <w:rsid w:val="001543C2"/>
    <w:rsid w:val="00157C84"/>
    <w:rsid w:val="00161852"/>
    <w:rsid w:val="0016458C"/>
    <w:rsid w:val="00166C29"/>
    <w:rsid w:val="00166DC0"/>
    <w:rsid w:val="0016765F"/>
    <w:rsid w:val="00172489"/>
    <w:rsid w:val="001744CB"/>
    <w:rsid w:val="00174675"/>
    <w:rsid w:val="00174E39"/>
    <w:rsid w:val="0017569E"/>
    <w:rsid w:val="001762EB"/>
    <w:rsid w:val="0017772A"/>
    <w:rsid w:val="001801FA"/>
    <w:rsid w:val="001805DF"/>
    <w:rsid w:val="00184891"/>
    <w:rsid w:val="00194E00"/>
    <w:rsid w:val="001A23C6"/>
    <w:rsid w:val="001A391D"/>
    <w:rsid w:val="001A540A"/>
    <w:rsid w:val="001B20AD"/>
    <w:rsid w:val="001B2418"/>
    <w:rsid w:val="001B6771"/>
    <w:rsid w:val="001B7A86"/>
    <w:rsid w:val="001B7E01"/>
    <w:rsid w:val="001C194A"/>
    <w:rsid w:val="001C6CC1"/>
    <w:rsid w:val="001D7586"/>
    <w:rsid w:val="001D7D94"/>
    <w:rsid w:val="001E1D17"/>
    <w:rsid w:val="001E34C8"/>
    <w:rsid w:val="001E3AC7"/>
    <w:rsid w:val="001E434D"/>
    <w:rsid w:val="001E6DE0"/>
    <w:rsid w:val="001F0E80"/>
    <w:rsid w:val="001F4EF7"/>
    <w:rsid w:val="001F6D7E"/>
    <w:rsid w:val="002003CF"/>
    <w:rsid w:val="00201FBD"/>
    <w:rsid w:val="00207D9C"/>
    <w:rsid w:val="00210EE5"/>
    <w:rsid w:val="0021101F"/>
    <w:rsid w:val="002110AE"/>
    <w:rsid w:val="00211137"/>
    <w:rsid w:val="0022371B"/>
    <w:rsid w:val="00227695"/>
    <w:rsid w:val="002278D0"/>
    <w:rsid w:val="002306BE"/>
    <w:rsid w:val="00234F8F"/>
    <w:rsid w:val="00240163"/>
    <w:rsid w:val="0024071C"/>
    <w:rsid w:val="00240C86"/>
    <w:rsid w:val="00244E4B"/>
    <w:rsid w:val="00245F62"/>
    <w:rsid w:val="00247F92"/>
    <w:rsid w:val="00250E3C"/>
    <w:rsid w:val="00253349"/>
    <w:rsid w:val="002548A4"/>
    <w:rsid w:val="002731B6"/>
    <w:rsid w:val="002752DA"/>
    <w:rsid w:val="00276D0C"/>
    <w:rsid w:val="00280A8B"/>
    <w:rsid w:val="00280D31"/>
    <w:rsid w:val="002860A2"/>
    <w:rsid w:val="002864B7"/>
    <w:rsid w:val="0028741F"/>
    <w:rsid w:val="00293054"/>
    <w:rsid w:val="0029486C"/>
    <w:rsid w:val="00295351"/>
    <w:rsid w:val="00296409"/>
    <w:rsid w:val="00297B7E"/>
    <w:rsid w:val="002A0EC7"/>
    <w:rsid w:val="002A247C"/>
    <w:rsid w:val="002A2BD5"/>
    <w:rsid w:val="002A2CBD"/>
    <w:rsid w:val="002A3FA9"/>
    <w:rsid w:val="002A45FC"/>
    <w:rsid w:val="002A5A9E"/>
    <w:rsid w:val="002A7235"/>
    <w:rsid w:val="002A7886"/>
    <w:rsid w:val="002B23CF"/>
    <w:rsid w:val="002B3452"/>
    <w:rsid w:val="002B3D36"/>
    <w:rsid w:val="002B4C7B"/>
    <w:rsid w:val="002C013C"/>
    <w:rsid w:val="002C07A4"/>
    <w:rsid w:val="002D046A"/>
    <w:rsid w:val="002D42B8"/>
    <w:rsid w:val="002D4F0E"/>
    <w:rsid w:val="002E26DD"/>
    <w:rsid w:val="002E340A"/>
    <w:rsid w:val="002E39A6"/>
    <w:rsid w:val="002E3AE4"/>
    <w:rsid w:val="002E44BF"/>
    <w:rsid w:val="002E57D5"/>
    <w:rsid w:val="002E73C8"/>
    <w:rsid w:val="002F2214"/>
    <w:rsid w:val="002F3DFA"/>
    <w:rsid w:val="002F4468"/>
    <w:rsid w:val="002F55C8"/>
    <w:rsid w:val="002F6F06"/>
    <w:rsid w:val="00301744"/>
    <w:rsid w:val="00301A21"/>
    <w:rsid w:val="00302E1B"/>
    <w:rsid w:val="003077E7"/>
    <w:rsid w:val="00315156"/>
    <w:rsid w:val="00315C3D"/>
    <w:rsid w:val="00315EF9"/>
    <w:rsid w:val="0031713A"/>
    <w:rsid w:val="003212A9"/>
    <w:rsid w:val="00321E76"/>
    <w:rsid w:val="003221BE"/>
    <w:rsid w:val="00326860"/>
    <w:rsid w:val="0032706E"/>
    <w:rsid w:val="00327792"/>
    <w:rsid w:val="0033048F"/>
    <w:rsid w:val="00332E7B"/>
    <w:rsid w:val="00334EBA"/>
    <w:rsid w:val="00340C3F"/>
    <w:rsid w:val="00342688"/>
    <w:rsid w:val="00345461"/>
    <w:rsid w:val="003476E2"/>
    <w:rsid w:val="003525D4"/>
    <w:rsid w:val="00352BE6"/>
    <w:rsid w:val="003533C7"/>
    <w:rsid w:val="00354AF1"/>
    <w:rsid w:val="00354B36"/>
    <w:rsid w:val="00357A3C"/>
    <w:rsid w:val="003629C6"/>
    <w:rsid w:val="00364871"/>
    <w:rsid w:val="00365812"/>
    <w:rsid w:val="00367903"/>
    <w:rsid w:val="00367FAB"/>
    <w:rsid w:val="00373487"/>
    <w:rsid w:val="003760FA"/>
    <w:rsid w:val="0037701B"/>
    <w:rsid w:val="003770B5"/>
    <w:rsid w:val="003837C7"/>
    <w:rsid w:val="00383ED4"/>
    <w:rsid w:val="00386240"/>
    <w:rsid w:val="00387500"/>
    <w:rsid w:val="00392335"/>
    <w:rsid w:val="003929F1"/>
    <w:rsid w:val="00395C34"/>
    <w:rsid w:val="00397DE6"/>
    <w:rsid w:val="003A02AB"/>
    <w:rsid w:val="003A11F8"/>
    <w:rsid w:val="003A54E2"/>
    <w:rsid w:val="003B15C6"/>
    <w:rsid w:val="003B160C"/>
    <w:rsid w:val="003B47B8"/>
    <w:rsid w:val="003B4C1D"/>
    <w:rsid w:val="003B5971"/>
    <w:rsid w:val="003C58CE"/>
    <w:rsid w:val="003C6D97"/>
    <w:rsid w:val="003D14F1"/>
    <w:rsid w:val="003D1858"/>
    <w:rsid w:val="003D3127"/>
    <w:rsid w:val="003D444C"/>
    <w:rsid w:val="003D46AF"/>
    <w:rsid w:val="003D5E35"/>
    <w:rsid w:val="003D60FB"/>
    <w:rsid w:val="003D729E"/>
    <w:rsid w:val="003E0873"/>
    <w:rsid w:val="003E4277"/>
    <w:rsid w:val="003E7785"/>
    <w:rsid w:val="003F0C8F"/>
    <w:rsid w:val="003F1A15"/>
    <w:rsid w:val="003F4EAA"/>
    <w:rsid w:val="003F4F2C"/>
    <w:rsid w:val="003F5571"/>
    <w:rsid w:val="003F5920"/>
    <w:rsid w:val="003F6888"/>
    <w:rsid w:val="003F7473"/>
    <w:rsid w:val="003F7A1A"/>
    <w:rsid w:val="004010A9"/>
    <w:rsid w:val="0040156E"/>
    <w:rsid w:val="00404341"/>
    <w:rsid w:val="0040759D"/>
    <w:rsid w:val="004079ED"/>
    <w:rsid w:val="004144E3"/>
    <w:rsid w:val="00414616"/>
    <w:rsid w:val="004157F4"/>
    <w:rsid w:val="004214F0"/>
    <w:rsid w:val="00422173"/>
    <w:rsid w:val="004235EB"/>
    <w:rsid w:val="00424B33"/>
    <w:rsid w:val="00425269"/>
    <w:rsid w:val="00430802"/>
    <w:rsid w:val="00432615"/>
    <w:rsid w:val="00433368"/>
    <w:rsid w:val="004375DE"/>
    <w:rsid w:val="00440717"/>
    <w:rsid w:val="00441A4B"/>
    <w:rsid w:val="004430C4"/>
    <w:rsid w:val="00443745"/>
    <w:rsid w:val="00444550"/>
    <w:rsid w:val="00445655"/>
    <w:rsid w:val="00450EF2"/>
    <w:rsid w:val="004536AB"/>
    <w:rsid w:val="00460665"/>
    <w:rsid w:val="00463A74"/>
    <w:rsid w:val="004677E5"/>
    <w:rsid w:val="00467B2C"/>
    <w:rsid w:val="00472261"/>
    <w:rsid w:val="00473EC5"/>
    <w:rsid w:val="004759DA"/>
    <w:rsid w:val="0047696B"/>
    <w:rsid w:val="00476A4E"/>
    <w:rsid w:val="00476D1A"/>
    <w:rsid w:val="00487356"/>
    <w:rsid w:val="004927C2"/>
    <w:rsid w:val="00494284"/>
    <w:rsid w:val="00497235"/>
    <w:rsid w:val="00497D38"/>
    <w:rsid w:val="004A1685"/>
    <w:rsid w:val="004A241E"/>
    <w:rsid w:val="004A2E23"/>
    <w:rsid w:val="004A5039"/>
    <w:rsid w:val="004A614C"/>
    <w:rsid w:val="004A64D6"/>
    <w:rsid w:val="004A6A9A"/>
    <w:rsid w:val="004B0526"/>
    <w:rsid w:val="004B112E"/>
    <w:rsid w:val="004B58C1"/>
    <w:rsid w:val="004B631F"/>
    <w:rsid w:val="004C05A5"/>
    <w:rsid w:val="004C22F6"/>
    <w:rsid w:val="004C36AD"/>
    <w:rsid w:val="004C409E"/>
    <w:rsid w:val="004D3526"/>
    <w:rsid w:val="004D5162"/>
    <w:rsid w:val="004E3917"/>
    <w:rsid w:val="004E5326"/>
    <w:rsid w:val="004E6215"/>
    <w:rsid w:val="004E690E"/>
    <w:rsid w:val="004F33D4"/>
    <w:rsid w:val="004F3ED0"/>
    <w:rsid w:val="004F6155"/>
    <w:rsid w:val="004F646B"/>
    <w:rsid w:val="00501C2D"/>
    <w:rsid w:val="0051687E"/>
    <w:rsid w:val="00533120"/>
    <w:rsid w:val="00534237"/>
    <w:rsid w:val="00541B4C"/>
    <w:rsid w:val="005462E5"/>
    <w:rsid w:val="0054749E"/>
    <w:rsid w:val="00550FC5"/>
    <w:rsid w:val="0055105E"/>
    <w:rsid w:val="0055240B"/>
    <w:rsid w:val="00555789"/>
    <w:rsid w:val="00555871"/>
    <w:rsid w:val="0056000A"/>
    <w:rsid w:val="005610D5"/>
    <w:rsid w:val="00562E45"/>
    <w:rsid w:val="00562FB8"/>
    <w:rsid w:val="00567002"/>
    <w:rsid w:val="0056785F"/>
    <w:rsid w:val="005707D9"/>
    <w:rsid w:val="00570A16"/>
    <w:rsid w:val="00577A3B"/>
    <w:rsid w:val="00580DF9"/>
    <w:rsid w:val="0058171D"/>
    <w:rsid w:val="005849D6"/>
    <w:rsid w:val="0058551C"/>
    <w:rsid w:val="005878CE"/>
    <w:rsid w:val="005936C9"/>
    <w:rsid w:val="00595D41"/>
    <w:rsid w:val="00596A35"/>
    <w:rsid w:val="005A072B"/>
    <w:rsid w:val="005A378D"/>
    <w:rsid w:val="005B5AB8"/>
    <w:rsid w:val="005C325B"/>
    <w:rsid w:val="005C3EA3"/>
    <w:rsid w:val="005D008A"/>
    <w:rsid w:val="005D2749"/>
    <w:rsid w:val="005D3B3E"/>
    <w:rsid w:val="005D6D6A"/>
    <w:rsid w:val="005E1346"/>
    <w:rsid w:val="005E17BB"/>
    <w:rsid w:val="005E479D"/>
    <w:rsid w:val="005E7D1D"/>
    <w:rsid w:val="005E7E24"/>
    <w:rsid w:val="005F024A"/>
    <w:rsid w:val="005F5EB8"/>
    <w:rsid w:val="0060269E"/>
    <w:rsid w:val="00603953"/>
    <w:rsid w:val="00604911"/>
    <w:rsid w:val="006059DE"/>
    <w:rsid w:val="00605B7F"/>
    <w:rsid w:val="0061186D"/>
    <w:rsid w:val="00612960"/>
    <w:rsid w:val="00614A66"/>
    <w:rsid w:val="00615AE5"/>
    <w:rsid w:val="00617811"/>
    <w:rsid w:val="006226E0"/>
    <w:rsid w:val="00623FCD"/>
    <w:rsid w:val="00625B57"/>
    <w:rsid w:val="0063152F"/>
    <w:rsid w:val="006332C6"/>
    <w:rsid w:val="00636612"/>
    <w:rsid w:val="00636F75"/>
    <w:rsid w:val="0064256D"/>
    <w:rsid w:val="0064716D"/>
    <w:rsid w:val="00651F56"/>
    <w:rsid w:val="00653256"/>
    <w:rsid w:val="00661B0B"/>
    <w:rsid w:val="0066311A"/>
    <w:rsid w:val="00663D82"/>
    <w:rsid w:val="00664308"/>
    <w:rsid w:val="00666765"/>
    <w:rsid w:val="006679E0"/>
    <w:rsid w:val="006711F7"/>
    <w:rsid w:val="00671E1D"/>
    <w:rsid w:val="006723EF"/>
    <w:rsid w:val="0067276E"/>
    <w:rsid w:val="0067282C"/>
    <w:rsid w:val="00672BB1"/>
    <w:rsid w:val="006735B9"/>
    <w:rsid w:val="00677ECD"/>
    <w:rsid w:val="006810E2"/>
    <w:rsid w:val="0068179A"/>
    <w:rsid w:val="00682D4B"/>
    <w:rsid w:val="0068324C"/>
    <w:rsid w:val="00683B0B"/>
    <w:rsid w:val="00687678"/>
    <w:rsid w:val="006929B1"/>
    <w:rsid w:val="00696ABC"/>
    <w:rsid w:val="006A0C9B"/>
    <w:rsid w:val="006A0D96"/>
    <w:rsid w:val="006A52B2"/>
    <w:rsid w:val="006A5319"/>
    <w:rsid w:val="006A5583"/>
    <w:rsid w:val="006A59ED"/>
    <w:rsid w:val="006A6192"/>
    <w:rsid w:val="006A6B24"/>
    <w:rsid w:val="006B16E2"/>
    <w:rsid w:val="006B67CB"/>
    <w:rsid w:val="006B7E6A"/>
    <w:rsid w:val="006C1AB8"/>
    <w:rsid w:val="006C2544"/>
    <w:rsid w:val="006C3ED5"/>
    <w:rsid w:val="006C75E7"/>
    <w:rsid w:val="006D472B"/>
    <w:rsid w:val="006E283B"/>
    <w:rsid w:val="006E5037"/>
    <w:rsid w:val="006E5CFF"/>
    <w:rsid w:val="006E76C1"/>
    <w:rsid w:val="006F03A1"/>
    <w:rsid w:val="006F300E"/>
    <w:rsid w:val="006F32F8"/>
    <w:rsid w:val="007008CA"/>
    <w:rsid w:val="007110D1"/>
    <w:rsid w:val="0071318B"/>
    <w:rsid w:val="007163F5"/>
    <w:rsid w:val="00717785"/>
    <w:rsid w:val="007217AB"/>
    <w:rsid w:val="00721B7B"/>
    <w:rsid w:val="00724051"/>
    <w:rsid w:val="00724504"/>
    <w:rsid w:val="00730582"/>
    <w:rsid w:val="0073180B"/>
    <w:rsid w:val="00733AE5"/>
    <w:rsid w:val="00733F64"/>
    <w:rsid w:val="007349FA"/>
    <w:rsid w:val="00742948"/>
    <w:rsid w:val="0074389B"/>
    <w:rsid w:val="0075039A"/>
    <w:rsid w:val="007517A5"/>
    <w:rsid w:val="00751E7F"/>
    <w:rsid w:val="00753500"/>
    <w:rsid w:val="00753502"/>
    <w:rsid w:val="00753535"/>
    <w:rsid w:val="007613E1"/>
    <w:rsid w:val="00763EF7"/>
    <w:rsid w:val="00765503"/>
    <w:rsid w:val="00765A0B"/>
    <w:rsid w:val="007676EC"/>
    <w:rsid w:val="00767FE1"/>
    <w:rsid w:val="00770353"/>
    <w:rsid w:val="0077339A"/>
    <w:rsid w:val="00774462"/>
    <w:rsid w:val="00774D14"/>
    <w:rsid w:val="007829DA"/>
    <w:rsid w:val="00786B2D"/>
    <w:rsid w:val="00787FD9"/>
    <w:rsid w:val="007906CE"/>
    <w:rsid w:val="007941AF"/>
    <w:rsid w:val="00794D27"/>
    <w:rsid w:val="007973DB"/>
    <w:rsid w:val="00797821"/>
    <w:rsid w:val="007A36A9"/>
    <w:rsid w:val="007A46B3"/>
    <w:rsid w:val="007A4B1F"/>
    <w:rsid w:val="007A5B39"/>
    <w:rsid w:val="007A74DD"/>
    <w:rsid w:val="007B15D1"/>
    <w:rsid w:val="007B3691"/>
    <w:rsid w:val="007B48DA"/>
    <w:rsid w:val="007B4CE3"/>
    <w:rsid w:val="007B50BD"/>
    <w:rsid w:val="007B71A9"/>
    <w:rsid w:val="007B78ED"/>
    <w:rsid w:val="007C1C7F"/>
    <w:rsid w:val="007C2020"/>
    <w:rsid w:val="007C3DF7"/>
    <w:rsid w:val="007C634D"/>
    <w:rsid w:val="007C71B1"/>
    <w:rsid w:val="007D24B3"/>
    <w:rsid w:val="007D37EB"/>
    <w:rsid w:val="007D5BE3"/>
    <w:rsid w:val="007D61FB"/>
    <w:rsid w:val="007E0486"/>
    <w:rsid w:val="007E2CF3"/>
    <w:rsid w:val="007E4582"/>
    <w:rsid w:val="007F58DF"/>
    <w:rsid w:val="0080112A"/>
    <w:rsid w:val="00801384"/>
    <w:rsid w:val="00804FAA"/>
    <w:rsid w:val="0080716E"/>
    <w:rsid w:val="00810E9F"/>
    <w:rsid w:val="00811E52"/>
    <w:rsid w:val="008143FC"/>
    <w:rsid w:val="00816879"/>
    <w:rsid w:val="00816CE2"/>
    <w:rsid w:val="0082242C"/>
    <w:rsid w:val="008258C9"/>
    <w:rsid w:val="00831290"/>
    <w:rsid w:val="00832CB5"/>
    <w:rsid w:val="00833F53"/>
    <w:rsid w:val="008340D9"/>
    <w:rsid w:val="008473E8"/>
    <w:rsid w:val="008511B4"/>
    <w:rsid w:val="008514D6"/>
    <w:rsid w:val="00852837"/>
    <w:rsid w:val="0085378B"/>
    <w:rsid w:val="00854D37"/>
    <w:rsid w:val="00862C2C"/>
    <w:rsid w:val="00862F8F"/>
    <w:rsid w:val="00865C5B"/>
    <w:rsid w:val="008712B0"/>
    <w:rsid w:val="008720E1"/>
    <w:rsid w:val="0087691D"/>
    <w:rsid w:val="00876BBE"/>
    <w:rsid w:val="008832F1"/>
    <w:rsid w:val="008837B6"/>
    <w:rsid w:val="0088432D"/>
    <w:rsid w:val="00884A18"/>
    <w:rsid w:val="00885546"/>
    <w:rsid w:val="00886206"/>
    <w:rsid w:val="00887570"/>
    <w:rsid w:val="008921B8"/>
    <w:rsid w:val="008A390F"/>
    <w:rsid w:val="008A3B36"/>
    <w:rsid w:val="008A41BC"/>
    <w:rsid w:val="008B616A"/>
    <w:rsid w:val="008B6D5B"/>
    <w:rsid w:val="008B7794"/>
    <w:rsid w:val="008C24A0"/>
    <w:rsid w:val="008D1332"/>
    <w:rsid w:val="008D25B3"/>
    <w:rsid w:val="008D3065"/>
    <w:rsid w:val="008D313B"/>
    <w:rsid w:val="008D3729"/>
    <w:rsid w:val="008D3854"/>
    <w:rsid w:val="008E39EF"/>
    <w:rsid w:val="008E4FE7"/>
    <w:rsid w:val="008F261E"/>
    <w:rsid w:val="008F2A92"/>
    <w:rsid w:val="008F3F34"/>
    <w:rsid w:val="00900B53"/>
    <w:rsid w:val="00900B5E"/>
    <w:rsid w:val="009035A9"/>
    <w:rsid w:val="00904A1D"/>
    <w:rsid w:val="009115A9"/>
    <w:rsid w:val="00912BFA"/>
    <w:rsid w:val="00923861"/>
    <w:rsid w:val="00923C0E"/>
    <w:rsid w:val="00924765"/>
    <w:rsid w:val="009258D3"/>
    <w:rsid w:val="0092651B"/>
    <w:rsid w:val="00926A56"/>
    <w:rsid w:val="009273ED"/>
    <w:rsid w:val="00931C40"/>
    <w:rsid w:val="00932AB2"/>
    <w:rsid w:val="0093526C"/>
    <w:rsid w:val="00941344"/>
    <w:rsid w:val="00944AB4"/>
    <w:rsid w:val="00945AB6"/>
    <w:rsid w:val="00945DA3"/>
    <w:rsid w:val="00946536"/>
    <w:rsid w:val="00947EC9"/>
    <w:rsid w:val="0095259D"/>
    <w:rsid w:val="00952AE3"/>
    <w:rsid w:val="0095769B"/>
    <w:rsid w:val="00957F8B"/>
    <w:rsid w:val="00961168"/>
    <w:rsid w:val="009612D2"/>
    <w:rsid w:val="009616AF"/>
    <w:rsid w:val="00962726"/>
    <w:rsid w:val="009643C1"/>
    <w:rsid w:val="00967417"/>
    <w:rsid w:val="00971000"/>
    <w:rsid w:val="00977F9A"/>
    <w:rsid w:val="009815A8"/>
    <w:rsid w:val="00981B9D"/>
    <w:rsid w:val="009857E0"/>
    <w:rsid w:val="00986BDA"/>
    <w:rsid w:val="00987278"/>
    <w:rsid w:val="00987488"/>
    <w:rsid w:val="00993E65"/>
    <w:rsid w:val="00994097"/>
    <w:rsid w:val="00996AA7"/>
    <w:rsid w:val="009975AC"/>
    <w:rsid w:val="009A1A37"/>
    <w:rsid w:val="009A6D10"/>
    <w:rsid w:val="009A70F0"/>
    <w:rsid w:val="009B0FFC"/>
    <w:rsid w:val="009B1C4F"/>
    <w:rsid w:val="009B297D"/>
    <w:rsid w:val="009B72F9"/>
    <w:rsid w:val="009C032E"/>
    <w:rsid w:val="009C28FA"/>
    <w:rsid w:val="009C34E9"/>
    <w:rsid w:val="009C3D94"/>
    <w:rsid w:val="009C410F"/>
    <w:rsid w:val="009C5149"/>
    <w:rsid w:val="009C52C0"/>
    <w:rsid w:val="009C6465"/>
    <w:rsid w:val="009D12C6"/>
    <w:rsid w:val="009D36A2"/>
    <w:rsid w:val="009E54D5"/>
    <w:rsid w:val="009E58DC"/>
    <w:rsid w:val="009E5C43"/>
    <w:rsid w:val="009E7775"/>
    <w:rsid w:val="009E790D"/>
    <w:rsid w:val="009F1BF1"/>
    <w:rsid w:val="009F1C13"/>
    <w:rsid w:val="009F43AE"/>
    <w:rsid w:val="009F56D0"/>
    <w:rsid w:val="009F5DC3"/>
    <w:rsid w:val="009F7547"/>
    <w:rsid w:val="00A00248"/>
    <w:rsid w:val="00A01CCF"/>
    <w:rsid w:val="00A10815"/>
    <w:rsid w:val="00A10ED6"/>
    <w:rsid w:val="00A16496"/>
    <w:rsid w:val="00A20931"/>
    <w:rsid w:val="00A22E8C"/>
    <w:rsid w:val="00A25C62"/>
    <w:rsid w:val="00A25ED9"/>
    <w:rsid w:val="00A26CDD"/>
    <w:rsid w:val="00A3388A"/>
    <w:rsid w:val="00A3580B"/>
    <w:rsid w:val="00A40217"/>
    <w:rsid w:val="00A40C67"/>
    <w:rsid w:val="00A43558"/>
    <w:rsid w:val="00A435DE"/>
    <w:rsid w:val="00A5264F"/>
    <w:rsid w:val="00A532CB"/>
    <w:rsid w:val="00A53DE9"/>
    <w:rsid w:val="00A55FCE"/>
    <w:rsid w:val="00A60992"/>
    <w:rsid w:val="00A60D69"/>
    <w:rsid w:val="00A622B0"/>
    <w:rsid w:val="00A636BC"/>
    <w:rsid w:val="00A64E7A"/>
    <w:rsid w:val="00A72564"/>
    <w:rsid w:val="00A75695"/>
    <w:rsid w:val="00A86096"/>
    <w:rsid w:val="00A87DCF"/>
    <w:rsid w:val="00A9198B"/>
    <w:rsid w:val="00A9671C"/>
    <w:rsid w:val="00AA3838"/>
    <w:rsid w:val="00AA3A1D"/>
    <w:rsid w:val="00AA7044"/>
    <w:rsid w:val="00AB3C70"/>
    <w:rsid w:val="00AB3CD2"/>
    <w:rsid w:val="00AB69B6"/>
    <w:rsid w:val="00AC13F2"/>
    <w:rsid w:val="00AC589A"/>
    <w:rsid w:val="00AC5AD7"/>
    <w:rsid w:val="00AD3361"/>
    <w:rsid w:val="00AD4745"/>
    <w:rsid w:val="00AD64AB"/>
    <w:rsid w:val="00AE1D16"/>
    <w:rsid w:val="00AE2547"/>
    <w:rsid w:val="00AE3757"/>
    <w:rsid w:val="00AE3F99"/>
    <w:rsid w:val="00AE5EA7"/>
    <w:rsid w:val="00AF0C67"/>
    <w:rsid w:val="00AF5A1B"/>
    <w:rsid w:val="00AF6166"/>
    <w:rsid w:val="00AF7341"/>
    <w:rsid w:val="00AF751E"/>
    <w:rsid w:val="00B0345C"/>
    <w:rsid w:val="00B12365"/>
    <w:rsid w:val="00B217A8"/>
    <w:rsid w:val="00B24ACC"/>
    <w:rsid w:val="00B27534"/>
    <w:rsid w:val="00B27C23"/>
    <w:rsid w:val="00B30CA1"/>
    <w:rsid w:val="00B33608"/>
    <w:rsid w:val="00B35943"/>
    <w:rsid w:val="00B36553"/>
    <w:rsid w:val="00B36CEE"/>
    <w:rsid w:val="00B37244"/>
    <w:rsid w:val="00B37F3B"/>
    <w:rsid w:val="00B44A9D"/>
    <w:rsid w:val="00B457E0"/>
    <w:rsid w:val="00B45928"/>
    <w:rsid w:val="00B461A3"/>
    <w:rsid w:val="00B50169"/>
    <w:rsid w:val="00B51586"/>
    <w:rsid w:val="00B5178C"/>
    <w:rsid w:val="00B545D4"/>
    <w:rsid w:val="00B55809"/>
    <w:rsid w:val="00B605ED"/>
    <w:rsid w:val="00B61D30"/>
    <w:rsid w:val="00B66F36"/>
    <w:rsid w:val="00B71870"/>
    <w:rsid w:val="00B74EC7"/>
    <w:rsid w:val="00B8191C"/>
    <w:rsid w:val="00B81AB4"/>
    <w:rsid w:val="00B83B0E"/>
    <w:rsid w:val="00B842A2"/>
    <w:rsid w:val="00B842C9"/>
    <w:rsid w:val="00B84B9D"/>
    <w:rsid w:val="00B851D1"/>
    <w:rsid w:val="00B861BE"/>
    <w:rsid w:val="00B861FE"/>
    <w:rsid w:val="00B9153B"/>
    <w:rsid w:val="00B92C5B"/>
    <w:rsid w:val="00B9349B"/>
    <w:rsid w:val="00B9471E"/>
    <w:rsid w:val="00BA077F"/>
    <w:rsid w:val="00BA111C"/>
    <w:rsid w:val="00BA2A9A"/>
    <w:rsid w:val="00BA3CC0"/>
    <w:rsid w:val="00BA4B6B"/>
    <w:rsid w:val="00BB3C5C"/>
    <w:rsid w:val="00BB5884"/>
    <w:rsid w:val="00BB66D9"/>
    <w:rsid w:val="00BB6907"/>
    <w:rsid w:val="00BC1F98"/>
    <w:rsid w:val="00BC336C"/>
    <w:rsid w:val="00BC3F49"/>
    <w:rsid w:val="00BC7365"/>
    <w:rsid w:val="00BD5EF1"/>
    <w:rsid w:val="00BE1E1E"/>
    <w:rsid w:val="00BE4D45"/>
    <w:rsid w:val="00BE54DF"/>
    <w:rsid w:val="00BF0A70"/>
    <w:rsid w:val="00BF0BAA"/>
    <w:rsid w:val="00BF5D3E"/>
    <w:rsid w:val="00BF7A3A"/>
    <w:rsid w:val="00C032E3"/>
    <w:rsid w:val="00C05B63"/>
    <w:rsid w:val="00C060EB"/>
    <w:rsid w:val="00C113B2"/>
    <w:rsid w:val="00C13B0C"/>
    <w:rsid w:val="00C15504"/>
    <w:rsid w:val="00C178CE"/>
    <w:rsid w:val="00C178D9"/>
    <w:rsid w:val="00C20812"/>
    <w:rsid w:val="00C211AF"/>
    <w:rsid w:val="00C2191A"/>
    <w:rsid w:val="00C21AC3"/>
    <w:rsid w:val="00C22769"/>
    <w:rsid w:val="00C24413"/>
    <w:rsid w:val="00C2674B"/>
    <w:rsid w:val="00C30D61"/>
    <w:rsid w:val="00C36EE3"/>
    <w:rsid w:val="00C37C47"/>
    <w:rsid w:val="00C41063"/>
    <w:rsid w:val="00C41B21"/>
    <w:rsid w:val="00C438D7"/>
    <w:rsid w:val="00C44E4C"/>
    <w:rsid w:val="00C521E3"/>
    <w:rsid w:val="00C53461"/>
    <w:rsid w:val="00C55EC8"/>
    <w:rsid w:val="00C610A2"/>
    <w:rsid w:val="00C62020"/>
    <w:rsid w:val="00C63E19"/>
    <w:rsid w:val="00C652BA"/>
    <w:rsid w:val="00C6736E"/>
    <w:rsid w:val="00C72FC4"/>
    <w:rsid w:val="00C7494B"/>
    <w:rsid w:val="00C7758E"/>
    <w:rsid w:val="00C821D4"/>
    <w:rsid w:val="00C83FF0"/>
    <w:rsid w:val="00C8492B"/>
    <w:rsid w:val="00C86266"/>
    <w:rsid w:val="00C9349D"/>
    <w:rsid w:val="00C95157"/>
    <w:rsid w:val="00CA3CA7"/>
    <w:rsid w:val="00CB43BE"/>
    <w:rsid w:val="00CB44F2"/>
    <w:rsid w:val="00CC0DC0"/>
    <w:rsid w:val="00CC29AA"/>
    <w:rsid w:val="00CC34A9"/>
    <w:rsid w:val="00CC3B63"/>
    <w:rsid w:val="00CC64C3"/>
    <w:rsid w:val="00CD0776"/>
    <w:rsid w:val="00CD1ABA"/>
    <w:rsid w:val="00CD2279"/>
    <w:rsid w:val="00CD346E"/>
    <w:rsid w:val="00CD520C"/>
    <w:rsid w:val="00CE1242"/>
    <w:rsid w:val="00CE1D26"/>
    <w:rsid w:val="00CE3C11"/>
    <w:rsid w:val="00CE4770"/>
    <w:rsid w:val="00CE5632"/>
    <w:rsid w:val="00CE5735"/>
    <w:rsid w:val="00CE667A"/>
    <w:rsid w:val="00CE711A"/>
    <w:rsid w:val="00CE78AC"/>
    <w:rsid w:val="00CF45AC"/>
    <w:rsid w:val="00CF469D"/>
    <w:rsid w:val="00D00512"/>
    <w:rsid w:val="00D00A8B"/>
    <w:rsid w:val="00D0245A"/>
    <w:rsid w:val="00D03ECB"/>
    <w:rsid w:val="00D046B0"/>
    <w:rsid w:val="00D057FF"/>
    <w:rsid w:val="00D12012"/>
    <w:rsid w:val="00D13C64"/>
    <w:rsid w:val="00D1431E"/>
    <w:rsid w:val="00D14A8A"/>
    <w:rsid w:val="00D15CA7"/>
    <w:rsid w:val="00D177EF"/>
    <w:rsid w:val="00D179FD"/>
    <w:rsid w:val="00D17CB2"/>
    <w:rsid w:val="00D20834"/>
    <w:rsid w:val="00D2098E"/>
    <w:rsid w:val="00D220D3"/>
    <w:rsid w:val="00D22680"/>
    <w:rsid w:val="00D253B4"/>
    <w:rsid w:val="00D26201"/>
    <w:rsid w:val="00D26796"/>
    <w:rsid w:val="00D27408"/>
    <w:rsid w:val="00D30C18"/>
    <w:rsid w:val="00D322EB"/>
    <w:rsid w:val="00D344D3"/>
    <w:rsid w:val="00D35DC9"/>
    <w:rsid w:val="00D36AEB"/>
    <w:rsid w:val="00D4377A"/>
    <w:rsid w:val="00D43E35"/>
    <w:rsid w:val="00D50FB8"/>
    <w:rsid w:val="00D521A5"/>
    <w:rsid w:val="00D5322F"/>
    <w:rsid w:val="00D5562B"/>
    <w:rsid w:val="00D5751E"/>
    <w:rsid w:val="00D579B4"/>
    <w:rsid w:val="00D608F9"/>
    <w:rsid w:val="00D64783"/>
    <w:rsid w:val="00D6478F"/>
    <w:rsid w:val="00D6613F"/>
    <w:rsid w:val="00D7039E"/>
    <w:rsid w:val="00D7692F"/>
    <w:rsid w:val="00D8311E"/>
    <w:rsid w:val="00D84C70"/>
    <w:rsid w:val="00D873D0"/>
    <w:rsid w:val="00D874F7"/>
    <w:rsid w:val="00D907C3"/>
    <w:rsid w:val="00D9171C"/>
    <w:rsid w:val="00D917D1"/>
    <w:rsid w:val="00D9194F"/>
    <w:rsid w:val="00D925FA"/>
    <w:rsid w:val="00D93A00"/>
    <w:rsid w:val="00D95FD7"/>
    <w:rsid w:val="00D961D5"/>
    <w:rsid w:val="00D97164"/>
    <w:rsid w:val="00D97830"/>
    <w:rsid w:val="00D97999"/>
    <w:rsid w:val="00DA3DCF"/>
    <w:rsid w:val="00DA4C31"/>
    <w:rsid w:val="00DA52A9"/>
    <w:rsid w:val="00DA53BE"/>
    <w:rsid w:val="00DA789E"/>
    <w:rsid w:val="00DB26E8"/>
    <w:rsid w:val="00DB48C3"/>
    <w:rsid w:val="00DB49A0"/>
    <w:rsid w:val="00DC05D7"/>
    <w:rsid w:val="00DC4DD1"/>
    <w:rsid w:val="00DC67C4"/>
    <w:rsid w:val="00DC6911"/>
    <w:rsid w:val="00DD1D0C"/>
    <w:rsid w:val="00DD4999"/>
    <w:rsid w:val="00DD61FF"/>
    <w:rsid w:val="00DD7650"/>
    <w:rsid w:val="00DE1EAB"/>
    <w:rsid w:val="00DE33CA"/>
    <w:rsid w:val="00DE6187"/>
    <w:rsid w:val="00DF13A1"/>
    <w:rsid w:val="00DF1D15"/>
    <w:rsid w:val="00DF20F3"/>
    <w:rsid w:val="00DF585D"/>
    <w:rsid w:val="00DF6F1F"/>
    <w:rsid w:val="00E002A3"/>
    <w:rsid w:val="00E026AB"/>
    <w:rsid w:val="00E04650"/>
    <w:rsid w:val="00E11452"/>
    <w:rsid w:val="00E1214B"/>
    <w:rsid w:val="00E1311B"/>
    <w:rsid w:val="00E13931"/>
    <w:rsid w:val="00E27588"/>
    <w:rsid w:val="00E31CA2"/>
    <w:rsid w:val="00E36063"/>
    <w:rsid w:val="00E36B58"/>
    <w:rsid w:val="00E37673"/>
    <w:rsid w:val="00E41B08"/>
    <w:rsid w:val="00E425E3"/>
    <w:rsid w:val="00E4495F"/>
    <w:rsid w:val="00E45EC2"/>
    <w:rsid w:val="00E5238B"/>
    <w:rsid w:val="00E53F08"/>
    <w:rsid w:val="00E55DBC"/>
    <w:rsid w:val="00E60C79"/>
    <w:rsid w:val="00E64A7C"/>
    <w:rsid w:val="00E67EFF"/>
    <w:rsid w:val="00E734EA"/>
    <w:rsid w:val="00E76202"/>
    <w:rsid w:val="00E77900"/>
    <w:rsid w:val="00E8234E"/>
    <w:rsid w:val="00E857DB"/>
    <w:rsid w:val="00E9093C"/>
    <w:rsid w:val="00E90C93"/>
    <w:rsid w:val="00E9127B"/>
    <w:rsid w:val="00E94A1B"/>
    <w:rsid w:val="00E97DCE"/>
    <w:rsid w:val="00EA20A8"/>
    <w:rsid w:val="00EA3BEA"/>
    <w:rsid w:val="00EA622E"/>
    <w:rsid w:val="00EB0BD2"/>
    <w:rsid w:val="00EB376E"/>
    <w:rsid w:val="00EB5F91"/>
    <w:rsid w:val="00EC0AF0"/>
    <w:rsid w:val="00EC4282"/>
    <w:rsid w:val="00EC5237"/>
    <w:rsid w:val="00EC54B1"/>
    <w:rsid w:val="00ED137F"/>
    <w:rsid w:val="00ED3845"/>
    <w:rsid w:val="00ED47DC"/>
    <w:rsid w:val="00ED5D89"/>
    <w:rsid w:val="00ED7B12"/>
    <w:rsid w:val="00EE13E6"/>
    <w:rsid w:val="00EE2938"/>
    <w:rsid w:val="00EE3B78"/>
    <w:rsid w:val="00EE4271"/>
    <w:rsid w:val="00EE62E3"/>
    <w:rsid w:val="00EE62FD"/>
    <w:rsid w:val="00EF165D"/>
    <w:rsid w:val="00EF2012"/>
    <w:rsid w:val="00EF707C"/>
    <w:rsid w:val="00F0671D"/>
    <w:rsid w:val="00F06CB3"/>
    <w:rsid w:val="00F11420"/>
    <w:rsid w:val="00F15A50"/>
    <w:rsid w:val="00F169B0"/>
    <w:rsid w:val="00F17B5E"/>
    <w:rsid w:val="00F21F10"/>
    <w:rsid w:val="00F26E8E"/>
    <w:rsid w:val="00F315A8"/>
    <w:rsid w:val="00F33605"/>
    <w:rsid w:val="00F35261"/>
    <w:rsid w:val="00F4065D"/>
    <w:rsid w:val="00F41D84"/>
    <w:rsid w:val="00F4282D"/>
    <w:rsid w:val="00F42FC1"/>
    <w:rsid w:val="00F43AB8"/>
    <w:rsid w:val="00F50AAB"/>
    <w:rsid w:val="00F51540"/>
    <w:rsid w:val="00F550AB"/>
    <w:rsid w:val="00F55BF0"/>
    <w:rsid w:val="00F56285"/>
    <w:rsid w:val="00F6064F"/>
    <w:rsid w:val="00F619E1"/>
    <w:rsid w:val="00F62CE1"/>
    <w:rsid w:val="00F63AED"/>
    <w:rsid w:val="00F66072"/>
    <w:rsid w:val="00F66445"/>
    <w:rsid w:val="00F66723"/>
    <w:rsid w:val="00F70A2A"/>
    <w:rsid w:val="00F7153E"/>
    <w:rsid w:val="00F71F9C"/>
    <w:rsid w:val="00F725EE"/>
    <w:rsid w:val="00F73AFD"/>
    <w:rsid w:val="00F73ECA"/>
    <w:rsid w:val="00F84B2F"/>
    <w:rsid w:val="00F90FF9"/>
    <w:rsid w:val="00F92690"/>
    <w:rsid w:val="00F9270C"/>
    <w:rsid w:val="00F93D4F"/>
    <w:rsid w:val="00F94407"/>
    <w:rsid w:val="00F947AA"/>
    <w:rsid w:val="00F956B5"/>
    <w:rsid w:val="00F9664D"/>
    <w:rsid w:val="00F975EB"/>
    <w:rsid w:val="00FA3952"/>
    <w:rsid w:val="00FA460F"/>
    <w:rsid w:val="00FA6AEF"/>
    <w:rsid w:val="00FB0509"/>
    <w:rsid w:val="00FB38AC"/>
    <w:rsid w:val="00FB4582"/>
    <w:rsid w:val="00FB5228"/>
    <w:rsid w:val="00FB53F2"/>
    <w:rsid w:val="00FB690C"/>
    <w:rsid w:val="00FB6C52"/>
    <w:rsid w:val="00FC0917"/>
    <w:rsid w:val="00FC1A6B"/>
    <w:rsid w:val="00FC1E99"/>
    <w:rsid w:val="00FC3B4C"/>
    <w:rsid w:val="00FC6B0A"/>
    <w:rsid w:val="00FC7B32"/>
    <w:rsid w:val="00FD0DA6"/>
    <w:rsid w:val="00FD24E9"/>
    <w:rsid w:val="00FD39D3"/>
    <w:rsid w:val="00FD598C"/>
    <w:rsid w:val="00FD793E"/>
    <w:rsid w:val="00FE101B"/>
    <w:rsid w:val="00FE61C1"/>
    <w:rsid w:val="00FF5266"/>
    <w:rsid w:val="00FF7DE3"/>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14CF6"/>
  <w15:docId w15:val="{DD95F762-FDAF-4623-8FD6-5F047182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122"/>
  </w:style>
  <w:style w:type="paragraph" w:styleId="Heading1">
    <w:name w:val="heading 1"/>
    <w:basedOn w:val="Normal"/>
    <w:link w:val="Heading1Char"/>
    <w:uiPriority w:val="9"/>
    <w:rsid w:val="00C22769"/>
    <w:pPr>
      <w:spacing w:beforeLines="1" w:afterLines="1"/>
      <w:outlineLvl w:val="0"/>
    </w:pPr>
    <w:rPr>
      <w:rFonts w:ascii="Times" w:hAnsi="Times"/>
      <w:b/>
      <w:kern w:val="36"/>
      <w:sz w:val="4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6E2"/>
    <w:pPr>
      <w:tabs>
        <w:tab w:val="center" w:pos="4320"/>
        <w:tab w:val="right" w:pos="8640"/>
      </w:tabs>
      <w:spacing w:after="0"/>
    </w:pPr>
  </w:style>
  <w:style w:type="character" w:customStyle="1" w:styleId="HeaderChar">
    <w:name w:val="Header Char"/>
    <w:basedOn w:val="DefaultParagraphFont"/>
    <w:link w:val="Header"/>
    <w:uiPriority w:val="99"/>
    <w:rsid w:val="006B16E2"/>
  </w:style>
  <w:style w:type="paragraph" w:styleId="Footer">
    <w:name w:val="footer"/>
    <w:basedOn w:val="Normal"/>
    <w:link w:val="FooterChar"/>
    <w:uiPriority w:val="99"/>
    <w:unhideWhenUsed/>
    <w:rsid w:val="006B16E2"/>
    <w:pPr>
      <w:tabs>
        <w:tab w:val="center" w:pos="4320"/>
        <w:tab w:val="right" w:pos="8640"/>
      </w:tabs>
      <w:spacing w:after="0"/>
    </w:pPr>
  </w:style>
  <w:style w:type="character" w:customStyle="1" w:styleId="FooterChar">
    <w:name w:val="Footer Char"/>
    <w:basedOn w:val="DefaultParagraphFont"/>
    <w:link w:val="Footer"/>
    <w:uiPriority w:val="99"/>
    <w:rsid w:val="006B16E2"/>
  </w:style>
  <w:style w:type="paragraph" w:styleId="ListParagraph">
    <w:name w:val="List Paragraph"/>
    <w:basedOn w:val="Normal"/>
    <w:uiPriority w:val="34"/>
    <w:qFormat/>
    <w:rsid w:val="00321E76"/>
    <w:pPr>
      <w:ind w:left="720"/>
      <w:contextualSpacing/>
    </w:pPr>
  </w:style>
  <w:style w:type="character" w:styleId="PageNumber">
    <w:name w:val="page number"/>
    <w:basedOn w:val="DefaultParagraphFont"/>
    <w:rsid w:val="002A5A9E"/>
  </w:style>
  <w:style w:type="character" w:customStyle="1" w:styleId="Heading1Char">
    <w:name w:val="Heading 1 Char"/>
    <w:basedOn w:val="DefaultParagraphFont"/>
    <w:link w:val="Heading1"/>
    <w:uiPriority w:val="9"/>
    <w:rsid w:val="00C22769"/>
    <w:rPr>
      <w:rFonts w:ascii="Times" w:hAnsi="Times"/>
      <w:b/>
      <w:kern w:val="36"/>
      <w:sz w:val="48"/>
      <w:szCs w:val="20"/>
      <w:lang w:val="en-GB"/>
    </w:rPr>
  </w:style>
  <w:style w:type="paragraph" w:customStyle="1" w:styleId="Pa3">
    <w:name w:val="Pa3"/>
    <w:basedOn w:val="Normal"/>
    <w:next w:val="Normal"/>
    <w:uiPriority w:val="99"/>
    <w:rsid w:val="005462E5"/>
    <w:pPr>
      <w:autoSpaceDE w:val="0"/>
      <w:autoSpaceDN w:val="0"/>
      <w:adjustRightInd w:val="0"/>
      <w:spacing w:after="0" w:line="221" w:lineRule="atLeast"/>
    </w:pPr>
    <w:rPr>
      <w:rFonts w:ascii="Stag Light" w:hAnsi="Stag Light"/>
      <w:lang w:val="en-GB"/>
    </w:rPr>
  </w:style>
  <w:style w:type="table" w:styleId="TableGrid">
    <w:name w:val="Table Grid"/>
    <w:basedOn w:val="TableNormal"/>
    <w:uiPriority w:val="59"/>
    <w:rsid w:val="00BF7A3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HW">
    <w:name w:val="Blue HW"/>
    <w:basedOn w:val="DefaultParagraphFont"/>
    <w:uiPriority w:val="1"/>
    <w:qFormat/>
    <w:rsid w:val="006226E0"/>
    <w:rPr>
      <w:rFonts w:ascii="Trebuchet MS" w:hAnsi="Trebuchet MS"/>
      <w:color w:val="00506B"/>
      <w:sz w:val="32"/>
      <w:szCs w:val="32"/>
    </w:rPr>
  </w:style>
  <w:style w:type="character" w:customStyle="1" w:styleId="PinkHW">
    <w:name w:val="Pink HW"/>
    <w:basedOn w:val="DefaultParagraphFont"/>
    <w:uiPriority w:val="1"/>
    <w:qFormat/>
    <w:rsid w:val="006226E0"/>
    <w:rPr>
      <w:rFonts w:ascii="Trebuchet MS" w:hAnsi="Trebuchet MS"/>
      <w:color w:val="E44095"/>
      <w:sz w:val="32"/>
      <w:szCs w:val="32"/>
    </w:rPr>
  </w:style>
  <w:style w:type="character" w:customStyle="1" w:styleId="GreenHW">
    <w:name w:val="Green HW"/>
    <w:basedOn w:val="DefaultParagraphFont"/>
    <w:uiPriority w:val="1"/>
    <w:qFormat/>
    <w:rsid w:val="006226E0"/>
    <w:rPr>
      <w:rFonts w:ascii="Trebuchet MS" w:hAnsi="Trebuchet MS"/>
      <w:color w:val="82BB41"/>
      <w:sz w:val="32"/>
      <w:szCs w:val="32"/>
    </w:rPr>
  </w:style>
  <w:style w:type="character" w:styleId="CommentReference">
    <w:name w:val="annotation reference"/>
    <w:basedOn w:val="DefaultParagraphFont"/>
    <w:semiHidden/>
    <w:unhideWhenUsed/>
    <w:rsid w:val="00C95157"/>
    <w:rPr>
      <w:sz w:val="16"/>
      <w:szCs w:val="16"/>
    </w:rPr>
  </w:style>
  <w:style w:type="paragraph" w:styleId="CommentText">
    <w:name w:val="annotation text"/>
    <w:basedOn w:val="Normal"/>
    <w:link w:val="CommentTextChar"/>
    <w:semiHidden/>
    <w:unhideWhenUsed/>
    <w:rsid w:val="00C95157"/>
    <w:rPr>
      <w:sz w:val="20"/>
      <w:szCs w:val="20"/>
    </w:rPr>
  </w:style>
  <w:style w:type="character" w:customStyle="1" w:styleId="CommentTextChar">
    <w:name w:val="Comment Text Char"/>
    <w:basedOn w:val="DefaultParagraphFont"/>
    <w:link w:val="CommentText"/>
    <w:semiHidden/>
    <w:rsid w:val="00C95157"/>
    <w:rPr>
      <w:sz w:val="20"/>
      <w:szCs w:val="20"/>
    </w:rPr>
  </w:style>
  <w:style w:type="paragraph" w:styleId="CommentSubject">
    <w:name w:val="annotation subject"/>
    <w:basedOn w:val="CommentText"/>
    <w:next w:val="CommentText"/>
    <w:link w:val="CommentSubjectChar"/>
    <w:semiHidden/>
    <w:unhideWhenUsed/>
    <w:rsid w:val="00C95157"/>
    <w:rPr>
      <w:b/>
      <w:bCs/>
    </w:rPr>
  </w:style>
  <w:style w:type="character" w:customStyle="1" w:styleId="CommentSubjectChar">
    <w:name w:val="Comment Subject Char"/>
    <w:basedOn w:val="CommentTextChar"/>
    <w:link w:val="CommentSubject"/>
    <w:semiHidden/>
    <w:rsid w:val="00C95157"/>
    <w:rPr>
      <w:b/>
      <w:bCs/>
      <w:sz w:val="20"/>
      <w:szCs w:val="20"/>
    </w:rPr>
  </w:style>
  <w:style w:type="paragraph" w:styleId="BalloonText">
    <w:name w:val="Balloon Text"/>
    <w:basedOn w:val="Normal"/>
    <w:link w:val="BalloonTextChar"/>
    <w:semiHidden/>
    <w:unhideWhenUsed/>
    <w:rsid w:val="00C95157"/>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C95157"/>
    <w:rPr>
      <w:rFonts w:ascii="Segoe UI" w:hAnsi="Segoe UI" w:cs="Segoe UI"/>
      <w:sz w:val="18"/>
      <w:szCs w:val="18"/>
    </w:rPr>
  </w:style>
  <w:style w:type="paragraph" w:styleId="FootnoteText">
    <w:name w:val="footnote text"/>
    <w:basedOn w:val="Normal"/>
    <w:link w:val="FootnoteTextChar"/>
    <w:semiHidden/>
    <w:unhideWhenUsed/>
    <w:rsid w:val="00DF6F1F"/>
    <w:pPr>
      <w:spacing w:after="0"/>
    </w:pPr>
    <w:rPr>
      <w:sz w:val="20"/>
      <w:szCs w:val="20"/>
    </w:rPr>
  </w:style>
  <w:style w:type="character" w:customStyle="1" w:styleId="FootnoteTextChar">
    <w:name w:val="Footnote Text Char"/>
    <w:basedOn w:val="DefaultParagraphFont"/>
    <w:link w:val="FootnoteText"/>
    <w:semiHidden/>
    <w:rsid w:val="00DF6F1F"/>
    <w:rPr>
      <w:sz w:val="20"/>
      <w:szCs w:val="20"/>
    </w:rPr>
  </w:style>
  <w:style w:type="character" w:styleId="FootnoteReference">
    <w:name w:val="footnote reference"/>
    <w:basedOn w:val="DefaultParagraphFont"/>
    <w:semiHidden/>
    <w:unhideWhenUsed/>
    <w:rsid w:val="00DF6F1F"/>
    <w:rPr>
      <w:vertAlign w:val="superscript"/>
    </w:rPr>
  </w:style>
  <w:style w:type="character" w:customStyle="1" w:styleId="apple-converted-space">
    <w:name w:val="apple-converted-space"/>
    <w:basedOn w:val="DefaultParagraphFont"/>
    <w:rsid w:val="00EC0AF0"/>
  </w:style>
  <w:style w:type="character" w:styleId="Hyperlink">
    <w:name w:val="Hyperlink"/>
    <w:basedOn w:val="DefaultParagraphFont"/>
    <w:uiPriority w:val="99"/>
    <w:unhideWhenUsed/>
    <w:rsid w:val="00EC0AF0"/>
    <w:rPr>
      <w:color w:val="0000FF"/>
      <w:u w:val="single"/>
    </w:rPr>
  </w:style>
  <w:style w:type="character" w:styleId="Emphasis">
    <w:name w:val="Emphasis"/>
    <w:basedOn w:val="DefaultParagraphFont"/>
    <w:uiPriority w:val="20"/>
    <w:qFormat/>
    <w:rsid w:val="00EC0AF0"/>
    <w:rPr>
      <w:i/>
      <w:iCs/>
    </w:rPr>
  </w:style>
  <w:style w:type="paragraph" w:styleId="Caption">
    <w:name w:val="caption"/>
    <w:basedOn w:val="Normal"/>
    <w:next w:val="Normal"/>
    <w:unhideWhenUsed/>
    <w:rsid w:val="00B37F3B"/>
    <w:rPr>
      <w:i/>
      <w:iCs/>
      <w:color w:val="1F497D" w:themeColor="text2"/>
      <w:sz w:val="18"/>
      <w:szCs w:val="18"/>
    </w:rPr>
  </w:style>
  <w:style w:type="paragraph" w:styleId="NormalWeb">
    <w:name w:val="Normal (Web)"/>
    <w:basedOn w:val="Normal"/>
    <w:uiPriority w:val="99"/>
    <w:semiHidden/>
    <w:unhideWhenUsed/>
    <w:rsid w:val="00F315A8"/>
    <w:pPr>
      <w:spacing w:before="100" w:beforeAutospacing="1" w:after="100" w:afterAutospacing="1"/>
    </w:pPr>
    <w:rPr>
      <w:rFonts w:ascii="Times New Roman" w:eastAsia="Times New Roman" w:hAnsi="Times New Roman" w:cs="Times New Roman"/>
      <w:lang w:val="en-GB" w:eastAsia="en-GB"/>
    </w:rPr>
  </w:style>
  <w:style w:type="paragraph" w:styleId="EndnoteText">
    <w:name w:val="endnote text"/>
    <w:basedOn w:val="Normal"/>
    <w:link w:val="EndnoteTextChar"/>
    <w:semiHidden/>
    <w:unhideWhenUsed/>
    <w:rsid w:val="00F9270C"/>
    <w:pPr>
      <w:spacing w:after="0"/>
    </w:pPr>
    <w:rPr>
      <w:sz w:val="20"/>
      <w:szCs w:val="20"/>
    </w:rPr>
  </w:style>
  <w:style w:type="character" w:customStyle="1" w:styleId="EndnoteTextChar">
    <w:name w:val="Endnote Text Char"/>
    <w:basedOn w:val="DefaultParagraphFont"/>
    <w:link w:val="EndnoteText"/>
    <w:semiHidden/>
    <w:rsid w:val="00F9270C"/>
    <w:rPr>
      <w:sz w:val="20"/>
      <w:szCs w:val="20"/>
    </w:rPr>
  </w:style>
  <w:style w:type="character" w:styleId="EndnoteReference">
    <w:name w:val="endnote reference"/>
    <w:basedOn w:val="DefaultParagraphFont"/>
    <w:semiHidden/>
    <w:unhideWhenUsed/>
    <w:rsid w:val="00F9270C"/>
    <w:rPr>
      <w:vertAlign w:val="superscript"/>
    </w:rPr>
  </w:style>
  <w:style w:type="paragraph" w:styleId="Revision">
    <w:name w:val="Revision"/>
    <w:hidden/>
    <w:semiHidden/>
    <w:rsid w:val="005610D5"/>
    <w:pPr>
      <w:spacing w:after="0"/>
    </w:pPr>
  </w:style>
  <w:style w:type="paragraph" w:customStyle="1" w:styleId="first-child">
    <w:name w:val="first-child"/>
    <w:basedOn w:val="Normal"/>
    <w:rsid w:val="00C178CE"/>
    <w:pPr>
      <w:spacing w:before="100" w:beforeAutospacing="1" w:after="100" w:afterAutospacing="1"/>
    </w:pPr>
    <w:rPr>
      <w:rFonts w:ascii="Times New Roman" w:eastAsia="Times New Roman" w:hAnsi="Times New Roman" w:cs="Times New Roman"/>
      <w:lang w:val="en-GB" w:eastAsia="en-GB"/>
    </w:rPr>
  </w:style>
  <w:style w:type="table" w:customStyle="1" w:styleId="TableGrid1">
    <w:name w:val="Table Grid1"/>
    <w:basedOn w:val="TableNormal"/>
    <w:next w:val="TableGrid"/>
    <w:uiPriority w:val="59"/>
    <w:rsid w:val="002B4C7B"/>
    <w:pPr>
      <w:spacing w:after="0"/>
    </w:pPr>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C3D94"/>
    <w:pPr>
      <w:spacing w:after="120"/>
    </w:pPr>
  </w:style>
  <w:style w:type="character" w:customStyle="1" w:styleId="BodyTextChar">
    <w:name w:val="Body Text Char"/>
    <w:basedOn w:val="DefaultParagraphFont"/>
    <w:link w:val="BodyText"/>
    <w:semiHidden/>
    <w:rsid w:val="009C3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8283">
      <w:bodyDiv w:val="1"/>
      <w:marLeft w:val="0"/>
      <w:marRight w:val="0"/>
      <w:marTop w:val="0"/>
      <w:marBottom w:val="0"/>
      <w:divBdr>
        <w:top w:val="none" w:sz="0" w:space="0" w:color="auto"/>
        <w:left w:val="none" w:sz="0" w:space="0" w:color="auto"/>
        <w:bottom w:val="none" w:sz="0" w:space="0" w:color="auto"/>
        <w:right w:val="none" w:sz="0" w:space="0" w:color="auto"/>
      </w:divBdr>
    </w:div>
    <w:div w:id="284434955">
      <w:bodyDiv w:val="1"/>
      <w:marLeft w:val="0"/>
      <w:marRight w:val="0"/>
      <w:marTop w:val="0"/>
      <w:marBottom w:val="0"/>
      <w:divBdr>
        <w:top w:val="none" w:sz="0" w:space="0" w:color="auto"/>
        <w:left w:val="none" w:sz="0" w:space="0" w:color="auto"/>
        <w:bottom w:val="none" w:sz="0" w:space="0" w:color="auto"/>
        <w:right w:val="none" w:sz="0" w:space="0" w:color="auto"/>
      </w:divBdr>
    </w:div>
    <w:div w:id="362248600">
      <w:bodyDiv w:val="1"/>
      <w:marLeft w:val="0"/>
      <w:marRight w:val="0"/>
      <w:marTop w:val="0"/>
      <w:marBottom w:val="0"/>
      <w:divBdr>
        <w:top w:val="none" w:sz="0" w:space="0" w:color="auto"/>
        <w:left w:val="none" w:sz="0" w:space="0" w:color="auto"/>
        <w:bottom w:val="none" w:sz="0" w:space="0" w:color="auto"/>
        <w:right w:val="none" w:sz="0" w:space="0" w:color="auto"/>
      </w:divBdr>
    </w:div>
    <w:div w:id="490874570">
      <w:bodyDiv w:val="1"/>
      <w:marLeft w:val="0"/>
      <w:marRight w:val="0"/>
      <w:marTop w:val="0"/>
      <w:marBottom w:val="0"/>
      <w:divBdr>
        <w:top w:val="none" w:sz="0" w:space="0" w:color="auto"/>
        <w:left w:val="none" w:sz="0" w:space="0" w:color="auto"/>
        <w:bottom w:val="none" w:sz="0" w:space="0" w:color="auto"/>
        <w:right w:val="none" w:sz="0" w:space="0" w:color="auto"/>
      </w:divBdr>
    </w:div>
    <w:div w:id="596600988">
      <w:bodyDiv w:val="1"/>
      <w:marLeft w:val="0"/>
      <w:marRight w:val="0"/>
      <w:marTop w:val="0"/>
      <w:marBottom w:val="0"/>
      <w:divBdr>
        <w:top w:val="none" w:sz="0" w:space="0" w:color="auto"/>
        <w:left w:val="none" w:sz="0" w:space="0" w:color="auto"/>
        <w:bottom w:val="none" w:sz="0" w:space="0" w:color="auto"/>
        <w:right w:val="none" w:sz="0" w:space="0" w:color="auto"/>
      </w:divBdr>
    </w:div>
    <w:div w:id="625239229">
      <w:bodyDiv w:val="1"/>
      <w:marLeft w:val="0"/>
      <w:marRight w:val="0"/>
      <w:marTop w:val="0"/>
      <w:marBottom w:val="0"/>
      <w:divBdr>
        <w:top w:val="none" w:sz="0" w:space="0" w:color="auto"/>
        <w:left w:val="none" w:sz="0" w:space="0" w:color="auto"/>
        <w:bottom w:val="none" w:sz="0" w:space="0" w:color="auto"/>
        <w:right w:val="none" w:sz="0" w:space="0" w:color="auto"/>
      </w:divBdr>
    </w:div>
    <w:div w:id="919756862">
      <w:bodyDiv w:val="1"/>
      <w:marLeft w:val="0"/>
      <w:marRight w:val="0"/>
      <w:marTop w:val="0"/>
      <w:marBottom w:val="0"/>
      <w:divBdr>
        <w:top w:val="none" w:sz="0" w:space="0" w:color="auto"/>
        <w:left w:val="none" w:sz="0" w:space="0" w:color="auto"/>
        <w:bottom w:val="none" w:sz="0" w:space="0" w:color="auto"/>
        <w:right w:val="none" w:sz="0" w:space="0" w:color="auto"/>
      </w:divBdr>
    </w:div>
    <w:div w:id="996156131">
      <w:bodyDiv w:val="1"/>
      <w:marLeft w:val="0"/>
      <w:marRight w:val="0"/>
      <w:marTop w:val="0"/>
      <w:marBottom w:val="0"/>
      <w:divBdr>
        <w:top w:val="none" w:sz="0" w:space="0" w:color="auto"/>
        <w:left w:val="none" w:sz="0" w:space="0" w:color="auto"/>
        <w:bottom w:val="none" w:sz="0" w:space="0" w:color="auto"/>
        <w:right w:val="none" w:sz="0" w:space="0" w:color="auto"/>
      </w:divBdr>
    </w:div>
    <w:div w:id="1111127095">
      <w:bodyDiv w:val="1"/>
      <w:marLeft w:val="0"/>
      <w:marRight w:val="0"/>
      <w:marTop w:val="0"/>
      <w:marBottom w:val="0"/>
      <w:divBdr>
        <w:top w:val="none" w:sz="0" w:space="0" w:color="auto"/>
        <w:left w:val="none" w:sz="0" w:space="0" w:color="auto"/>
        <w:bottom w:val="none" w:sz="0" w:space="0" w:color="auto"/>
        <w:right w:val="none" w:sz="0" w:space="0" w:color="auto"/>
      </w:divBdr>
    </w:div>
    <w:div w:id="1151096740">
      <w:bodyDiv w:val="1"/>
      <w:marLeft w:val="0"/>
      <w:marRight w:val="0"/>
      <w:marTop w:val="0"/>
      <w:marBottom w:val="0"/>
      <w:divBdr>
        <w:top w:val="none" w:sz="0" w:space="0" w:color="auto"/>
        <w:left w:val="none" w:sz="0" w:space="0" w:color="auto"/>
        <w:bottom w:val="none" w:sz="0" w:space="0" w:color="auto"/>
        <w:right w:val="none" w:sz="0" w:space="0" w:color="auto"/>
      </w:divBdr>
    </w:div>
    <w:div w:id="1153375411">
      <w:bodyDiv w:val="1"/>
      <w:marLeft w:val="0"/>
      <w:marRight w:val="0"/>
      <w:marTop w:val="0"/>
      <w:marBottom w:val="0"/>
      <w:divBdr>
        <w:top w:val="none" w:sz="0" w:space="0" w:color="auto"/>
        <w:left w:val="none" w:sz="0" w:space="0" w:color="auto"/>
        <w:bottom w:val="none" w:sz="0" w:space="0" w:color="auto"/>
        <w:right w:val="none" w:sz="0" w:space="0" w:color="auto"/>
      </w:divBdr>
    </w:div>
    <w:div w:id="1446920581">
      <w:bodyDiv w:val="1"/>
      <w:marLeft w:val="0"/>
      <w:marRight w:val="0"/>
      <w:marTop w:val="0"/>
      <w:marBottom w:val="0"/>
      <w:divBdr>
        <w:top w:val="none" w:sz="0" w:space="0" w:color="auto"/>
        <w:left w:val="none" w:sz="0" w:space="0" w:color="auto"/>
        <w:bottom w:val="none" w:sz="0" w:space="0" w:color="auto"/>
        <w:right w:val="none" w:sz="0" w:space="0" w:color="auto"/>
      </w:divBdr>
    </w:div>
    <w:div w:id="1500610156">
      <w:bodyDiv w:val="1"/>
      <w:marLeft w:val="0"/>
      <w:marRight w:val="0"/>
      <w:marTop w:val="0"/>
      <w:marBottom w:val="0"/>
      <w:divBdr>
        <w:top w:val="none" w:sz="0" w:space="0" w:color="auto"/>
        <w:left w:val="none" w:sz="0" w:space="0" w:color="auto"/>
        <w:bottom w:val="none" w:sz="0" w:space="0" w:color="auto"/>
        <w:right w:val="none" w:sz="0" w:space="0" w:color="auto"/>
      </w:divBdr>
    </w:div>
    <w:div w:id="1542010568">
      <w:bodyDiv w:val="1"/>
      <w:marLeft w:val="0"/>
      <w:marRight w:val="0"/>
      <w:marTop w:val="0"/>
      <w:marBottom w:val="0"/>
      <w:divBdr>
        <w:top w:val="none" w:sz="0" w:space="0" w:color="auto"/>
        <w:left w:val="none" w:sz="0" w:space="0" w:color="auto"/>
        <w:bottom w:val="none" w:sz="0" w:space="0" w:color="auto"/>
        <w:right w:val="none" w:sz="0" w:space="0" w:color="auto"/>
      </w:divBdr>
    </w:div>
    <w:div w:id="1631132557">
      <w:bodyDiv w:val="1"/>
      <w:marLeft w:val="0"/>
      <w:marRight w:val="0"/>
      <w:marTop w:val="0"/>
      <w:marBottom w:val="0"/>
      <w:divBdr>
        <w:top w:val="none" w:sz="0" w:space="0" w:color="auto"/>
        <w:left w:val="none" w:sz="0" w:space="0" w:color="auto"/>
        <w:bottom w:val="none" w:sz="0" w:space="0" w:color="auto"/>
        <w:right w:val="none" w:sz="0" w:space="0" w:color="auto"/>
      </w:divBdr>
    </w:div>
    <w:div w:id="1645770267">
      <w:bodyDiv w:val="1"/>
      <w:marLeft w:val="0"/>
      <w:marRight w:val="0"/>
      <w:marTop w:val="0"/>
      <w:marBottom w:val="0"/>
      <w:divBdr>
        <w:top w:val="none" w:sz="0" w:space="0" w:color="auto"/>
        <w:left w:val="none" w:sz="0" w:space="0" w:color="auto"/>
        <w:bottom w:val="none" w:sz="0" w:space="0" w:color="auto"/>
        <w:right w:val="none" w:sz="0" w:space="0" w:color="auto"/>
      </w:divBdr>
    </w:div>
    <w:div w:id="1647976132">
      <w:bodyDiv w:val="1"/>
      <w:marLeft w:val="0"/>
      <w:marRight w:val="0"/>
      <w:marTop w:val="0"/>
      <w:marBottom w:val="0"/>
      <w:divBdr>
        <w:top w:val="none" w:sz="0" w:space="0" w:color="auto"/>
        <w:left w:val="none" w:sz="0" w:space="0" w:color="auto"/>
        <w:bottom w:val="none" w:sz="0" w:space="0" w:color="auto"/>
        <w:right w:val="none" w:sz="0" w:space="0" w:color="auto"/>
      </w:divBdr>
    </w:div>
    <w:div w:id="1714499293">
      <w:bodyDiv w:val="1"/>
      <w:marLeft w:val="0"/>
      <w:marRight w:val="0"/>
      <w:marTop w:val="0"/>
      <w:marBottom w:val="0"/>
      <w:divBdr>
        <w:top w:val="none" w:sz="0" w:space="0" w:color="auto"/>
        <w:left w:val="none" w:sz="0" w:space="0" w:color="auto"/>
        <w:bottom w:val="none" w:sz="0" w:space="0" w:color="auto"/>
        <w:right w:val="none" w:sz="0" w:space="0" w:color="auto"/>
      </w:divBdr>
    </w:div>
    <w:div w:id="1850294661">
      <w:bodyDiv w:val="1"/>
      <w:marLeft w:val="0"/>
      <w:marRight w:val="0"/>
      <w:marTop w:val="0"/>
      <w:marBottom w:val="0"/>
      <w:divBdr>
        <w:top w:val="none" w:sz="0" w:space="0" w:color="auto"/>
        <w:left w:val="none" w:sz="0" w:space="0" w:color="auto"/>
        <w:bottom w:val="none" w:sz="0" w:space="0" w:color="auto"/>
        <w:right w:val="none" w:sz="0" w:space="0" w:color="auto"/>
      </w:divBdr>
      <w:divsChild>
        <w:div w:id="16092383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45962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Microsoft_Word_97_-_2003_Document.doc"/><Relationship Id="rId17" Type="http://schemas.openxmlformats.org/officeDocument/2006/relationships/hyperlink" Target="http://sites.intranet.slam.nhs.uk/Policies/ClinicalPatient%20Safety/Smoke%20Free%20Policy%20v6%20-%20Febuary%202017.pdf" TargetMode="External"/><Relationship Id="rId2" Type="http://schemas.openxmlformats.org/officeDocument/2006/relationships/numbering" Target="numbering.xml"/><Relationship Id="rId16" Type="http://schemas.openxmlformats.org/officeDocument/2006/relationships/oleObject" Target="embeddings/Microsoft_Word_97_-_2003_Document2.doc"/><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oleObject" Target="embeddings/Microsoft_Word_97_-_2003_Document1.doc"/><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45DBCA-A31F-4C16-A6D0-9D51C75AE414}">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7F729-8B3E-4445-BA04-28985C30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28</Pages>
  <Words>4820</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Outsider</dc:creator>
  <cp:keywords/>
  <dc:description/>
  <cp:lastModifiedBy>James, Deborah</cp:lastModifiedBy>
  <cp:revision>2</cp:revision>
  <cp:lastPrinted>2018-07-13T13:06:00Z</cp:lastPrinted>
  <dcterms:created xsi:type="dcterms:W3CDTF">2022-04-12T08:57:00Z</dcterms:created>
  <dcterms:modified xsi:type="dcterms:W3CDTF">2022-04-12T08:57:00Z</dcterms:modified>
</cp:coreProperties>
</file>